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5ED" w:rsidRPr="00F96D7C" w:rsidRDefault="007C75ED" w:rsidP="007C75E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689</w:t>
      </w:r>
    </w:p>
    <w:p w:rsidR="007C75ED" w:rsidRPr="00F96D7C" w:rsidRDefault="007C75ED" w:rsidP="007C75ED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75ED" w:rsidRPr="00F96D7C" w:rsidRDefault="007C75ED" w:rsidP="007C75E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75ED" w:rsidRPr="00F96D7C" w:rsidRDefault="007C75ED" w:rsidP="007C75E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Pr="007C75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1113/12 presentado por la Sra. Toledo María Ester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7C75ED" w:rsidRPr="00F96D7C" w:rsidRDefault="007C75ED" w:rsidP="007C75E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75ED" w:rsidRPr="00F96D7C" w:rsidRDefault="007C75ED" w:rsidP="007C75E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75ED" w:rsidRPr="00F96D7C" w:rsidRDefault="007C75ED" w:rsidP="007C75E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7C75ED" w:rsidRPr="00F96D7C" w:rsidRDefault="007C75ED" w:rsidP="007C75ED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75ED" w:rsidRPr="007C75ED" w:rsidRDefault="007C75ED" w:rsidP="007C75E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C75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deuda generada en cementerio por nichos de padres;</w:t>
      </w:r>
    </w:p>
    <w:p w:rsidR="007C75ED" w:rsidRPr="007C75ED" w:rsidRDefault="007C75ED" w:rsidP="007C75E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C75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se autorice a cambiarlos a tierra; </w:t>
      </w:r>
    </w:p>
    <w:p w:rsidR="007C75ED" w:rsidRPr="007C75ED" w:rsidRDefault="007C75ED" w:rsidP="007C75E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C75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esta jubilada de la municipalidad de alta gracia;</w:t>
      </w:r>
    </w:p>
    <w:p w:rsidR="007C75ED" w:rsidRPr="00F96D7C" w:rsidRDefault="007C75ED" w:rsidP="007C75ED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19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marzo de 2014.</w:t>
      </w:r>
    </w:p>
    <w:p w:rsidR="007C75ED" w:rsidRPr="00F96D7C" w:rsidRDefault="007C75ED" w:rsidP="007C75ED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75ED" w:rsidRPr="00F96D7C" w:rsidRDefault="007C75ED" w:rsidP="007C75ED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75ED" w:rsidRPr="00F96D7C" w:rsidRDefault="007C75ED" w:rsidP="007C75ED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75ED" w:rsidRPr="00F96D7C" w:rsidRDefault="007C75ED" w:rsidP="007C75E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7C75ED" w:rsidRPr="00F96D7C" w:rsidRDefault="007C75ED" w:rsidP="007C75E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C75ED" w:rsidRPr="00F96D7C" w:rsidRDefault="007C75ED" w:rsidP="007C75E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C75ED" w:rsidRPr="00F96D7C" w:rsidRDefault="007C75ED" w:rsidP="007C75E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7C75ED" w:rsidRPr="00F96D7C" w:rsidRDefault="007C75ED" w:rsidP="007C75E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C75ED" w:rsidRPr="00F96D7C" w:rsidRDefault="007C75ED" w:rsidP="007C75ED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C75ED" w:rsidRPr="00CF30D2" w:rsidRDefault="007C75ED" w:rsidP="00CF30D2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En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función de los informes presentados solicitar la prescripción </w:t>
      </w:r>
      <w:r w:rsidR="00B75708">
        <w:rPr>
          <w:rFonts w:ascii="Courier New" w:eastAsia="Times New Roman" w:hAnsi="Courier New" w:cs="Times New Roman"/>
          <w:sz w:val="24"/>
          <w:szCs w:val="20"/>
          <w:lang w:eastAsia="es-AR"/>
        </w:rPr>
        <w:t>de los perí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odos que correspondan de la Tasa por Servicio de Cementerio de la Cuenta Nº 1683 y por cada cuota pagado en </w:t>
      </w:r>
      <w:r w:rsidR="00B75708">
        <w:rPr>
          <w:rFonts w:ascii="Courier New" w:eastAsia="Times New Roman" w:hAnsi="Courier New" w:cs="Times New Roman"/>
          <w:sz w:val="24"/>
          <w:szCs w:val="20"/>
          <w:lang w:eastAsia="es-AR"/>
        </w:rPr>
        <w:t>término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cancelar cuatro cuotas de la deuda que mantiene con el municipio a la fecha de promulgación de la presente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.  </w:t>
      </w:r>
    </w:p>
    <w:p w:rsidR="007C75ED" w:rsidRPr="00F96D7C" w:rsidRDefault="007C75ED" w:rsidP="007C75ED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7C75ED" w:rsidRDefault="007C75ED" w:rsidP="007C75E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CF30D2" w:rsidRDefault="00CF30D2" w:rsidP="007C75E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</w:p>
    <w:p w:rsidR="00CF30D2" w:rsidRPr="00F96D7C" w:rsidRDefault="00CF30D2" w:rsidP="007C75E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CF30D2" w:rsidRPr="00C949A5" w:rsidRDefault="00CF30D2" w:rsidP="00CF30D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EJO DELIBERANTE A LOS DIECINUEVE DÍAS 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 DE MARZO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9B7A54" w:rsidRPr="00CF30D2" w:rsidRDefault="009B7A54">
      <w:bookmarkStart w:id="0" w:name="_GoBack"/>
      <w:bookmarkEnd w:id="0"/>
    </w:p>
    <w:sectPr w:rsidR="009B7A54" w:rsidRPr="00CF30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5ED"/>
    <w:rsid w:val="007C75ED"/>
    <w:rsid w:val="009B7A54"/>
    <w:rsid w:val="00B75708"/>
    <w:rsid w:val="00CF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5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5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1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2014-03-25T14:56:00Z</cp:lastPrinted>
  <dcterms:created xsi:type="dcterms:W3CDTF">2014-03-25T13:23:00Z</dcterms:created>
  <dcterms:modified xsi:type="dcterms:W3CDTF">2014-03-25T15:00:00Z</dcterms:modified>
</cp:coreProperties>
</file>