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0EE6" w:rsidRPr="00A90EE6" w:rsidRDefault="00A90EE6" w:rsidP="00A90EE6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9697</w:t>
      </w:r>
    </w:p>
    <w:p w:rsidR="00A90EE6" w:rsidRPr="00A90EE6" w:rsidRDefault="00A90EE6" w:rsidP="00A90EE6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90EE6" w:rsidRPr="00A90EE6" w:rsidRDefault="00A90EE6" w:rsidP="00A90EE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90EE6" w:rsidRPr="00A90EE6" w:rsidRDefault="00A90EE6" w:rsidP="00A90EE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 Nota presentada por el Sr. Juan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AR"/>
        </w:rPr>
        <w:t>Bestonso</w:t>
      </w:r>
      <w:proofErr w:type="spellEnd"/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y El Expediente 145/13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; y</w:t>
      </w:r>
    </w:p>
    <w:p w:rsidR="00A90EE6" w:rsidRPr="00A90EE6" w:rsidRDefault="00A90EE6" w:rsidP="00A90EE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90EE6" w:rsidRPr="00A90EE6" w:rsidRDefault="00A90EE6" w:rsidP="00A90EE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90EE6" w:rsidRPr="00A90EE6" w:rsidRDefault="00A90EE6" w:rsidP="00A90EE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A90EE6" w:rsidRPr="00A90EE6" w:rsidRDefault="00A90EE6" w:rsidP="00A90EE6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90EE6" w:rsidRDefault="00A90EE6" w:rsidP="00A90EE6">
      <w:pPr>
        <w:spacing w:before="100" w:beforeAutospacing="1" w:after="100" w:afterAutospacing="1" w:line="240" w:lineRule="auto"/>
        <w:ind w:left="73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dicha solicitud se encuen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tra dentro de lo establecido en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inciso 4, Art. 80, Capitulo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IV, EXENCIONES SUBJETIVAS DE LA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ORDENANZA Nº 9436, que contempla las exenciones que inciden sobre la Tasa por Servicio a la Propiedad de un Jubilado o Pensionado;</w:t>
      </w:r>
    </w:p>
    <w:p w:rsidR="00A90EE6" w:rsidRPr="00A90EE6" w:rsidRDefault="00A90EE6" w:rsidP="00A90EE6">
      <w:pPr>
        <w:spacing w:before="100" w:beforeAutospacing="1" w:after="100" w:afterAutospacing="1" w:line="240" w:lineRule="auto"/>
        <w:ind w:left="73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por ello y en uso de las atribuciones conferidas por la Ordenanza Nº 9436;</w:t>
      </w:r>
    </w:p>
    <w:p w:rsidR="00A90EE6" w:rsidRPr="00A90EE6" w:rsidRDefault="00A90EE6" w:rsidP="00A90EE6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9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abril</w:t>
      </w: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A90EE6" w:rsidRPr="00A90EE6" w:rsidRDefault="00A90EE6" w:rsidP="00A90EE6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90EE6" w:rsidRPr="00A90EE6" w:rsidRDefault="00A90EE6" w:rsidP="00A90EE6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90EE6" w:rsidRPr="00A90EE6" w:rsidRDefault="00A90EE6" w:rsidP="00A90EE6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A90EE6" w:rsidRPr="00A90EE6" w:rsidRDefault="00A90EE6" w:rsidP="00A90EE6">
      <w:pPr>
        <w:keepNext/>
        <w:spacing w:after="0" w:line="240" w:lineRule="auto"/>
        <w:ind w:left="709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EL HONORABLE CONCEJO DELIBERANTE DE LA CIUDAD DE </w:t>
      </w:r>
    </w:p>
    <w:p w:rsidR="00A90EE6" w:rsidRPr="00A90EE6" w:rsidRDefault="00A90EE6" w:rsidP="00A90EE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90EE6" w:rsidRPr="00A90EE6" w:rsidRDefault="00A90EE6" w:rsidP="00A90EE6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A90EE6" w:rsidRPr="00A90EE6" w:rsidRDefault="00A90EE6" w:rsidP="00A90EE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90EE6" w:rsidRPr="00A90EE6" w:rsidRDefault="00A90EE6" w:rsidP="00A90EE6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90EE6" w:rsidRPr="00A90EE6" w:rsidRDefault="00A90EE6" w:rsidP="00A90EE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Pr="00A90EE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CONCEDER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Descuento contemplado para personas que perciben una jubilación nacional y ser aplicado a la Tasa por Servicios a la Propiedad del inmueble Cuenta Nº1259 a nombre del titular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</w:p>
    <w:p w:rsidR="00A90EE6" w:rsidRPr="00A90EE6" w:rsidRDefault="00A90EE6" w:rsidP="00A90EE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A90EE6" w:rsidRPr="00A90EE6" w:rsidRDefault="00A90EE6" w:rsidP="00A90EE6">
      <w:pPr>
        <w:spacing w:after="0" w:line="24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:rsidR="00A90EE6" w:rsidRPr="00A90EE6" w:rsidRDefault="00A90EE6" w:rsidP="00A90EE6">
      <w:pPr>
        <w:spacing w:after="0" w:line="24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Art.2:</w:t>
      </w:r>
      <w:r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A90EE6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:rsidR="00A90EE6" w:rsidRPr="00A90EE6" w:rsidRDefault="00A90EE6" w:rsidP="00A90EE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90EE6" w:rsidRPr="00A90EE6" w:rsidRDefault="00A90EE6" w:rsidP="00A90EE6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NUEVE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ABRIL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</w:p>
    <w:p w:rsidR="0080683E" w:rsidRDefault="0080683E">
      <w:bookmarkStart w:id="0" w:name="_GoBack"/>
      <w:bookmarkEnd w:id="0"/>
    </w:p>
    <w:sectPr w:rsidR="008068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EE6"/>
    <w:rsid w:val="0080683E"/>
    <w:rsid w:val="00A90EE6"/>
    <w:rsid w:val="00FA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1</cp:revision>
  <dcterms:created xsi:type="dcterms:W3CDTF">2014-04-09T15:28:00Z</dcterms:created>
  <dcterms:modified xsi:type="dcterms:W3CDTF">2014-04-09T15:40:00Z</dcterms:modified>
</cp:coreProperties>
</file>