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2378C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9727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826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1237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783/14 iniciado por la Sra. Loyola Liliana María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2378C" w:rsidRPr="0012378C" w:rsidRDefault="0012378C" w:rsidP="0012378C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2378C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Pr="001237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de pago de estadía de Motovehículo Dominio 894HEU;</w:t>
      </w:r>
    </w:p>
    <w:p w:rsidR="0012378C" w:rsidRPr="0012378C" w:rsidRDefault="0012378C" w:rsidP="0012378C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12378C">
        <w:rPr>
          <w:rFonts w:ascii="Courier New" w:eastAsia="Times New Roman" w:hAnsi="Courier New" w:cs="Times New Roman"/>
          <w:sz w:val="24"/>
          <w:szCs w:val="20"/>
          <w:lang w:eastAsia="es-AR"/>
        </w:rPr>
        <w:t>Que el motovehículo fue sustraído el día 05/09/2013 y el monto a abonar por estadía es oneroso;</w:t>
      </w:r>
    </w:p>
    <w:p w:rsidR="00282671" w:rsidRDefault="0012378C" w:rsidP="0012378C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12378C">
        <w:rPr>
          <w:rFonts w:ascii="Courier New" w:eastAsia="Times New Roman" w:hAnsi="Courier New" w:cs="Times New Roman"/>
          <w:sz w:val="24"/>
          <w:szCs w:val="20"/>
          <w:lang w:eastAsia="es-AR"/>
        </w:rPr>
        <w:t>Que la titular del vehículo lo necesita para trabajar;</w:t>
      </w:r>
    </w:p>
    <w:p w:rsidR="003B4799" w:rsidRDefault="00594F5A" w:rsidP="00681DD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594F5A" w:rsidRPr="00A90EE6" w:rsidRDefault="00594F5A" w:rsidP="00594F5A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3B4799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2378C" w:rsidRPr="0012378C" w:rsidRDefault="003B4799" w:rsidP="0012378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282671" w:rsidRPr="0028267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12378C" w:rsidRPr="0012378C">
        <w:rPr>
          <w:rFonts w:ascii="Courier New" w:eastAsia="Times New Roman" w:hAnsi="Courier New" w:cs="Times New Roman"/>
          <w:sz w:val="24"/>
          <w:szCs w:val="20"/>
          <w:lang w:eastAsia="es-AR"/>
        </w:rPr>
        <w:t>Conceder</w:t>
      </w:r>
      <w:r w:rsidR="0012378C" w:rsidRPr="0012378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2378C" w:rsidRPr="0012378C">
        <w:rPr>
          <w:rFonts w:ascii="Courier New" w:eastAsia="Times New Roman" w:hAnsi="Courier New" w:cs="Times New Roman"/>
          <w:sz w:val="24"/>
          <w:szCs w:val="20"/>
          <w:lang w:eastAsia="es-AR"/>
        </w:rPr>
        <w:t>la eximición del pago de la Tasa de estadía del motovehículo Dominio 894HEU la cual se encuentra retenida por infracciones cometidas según acta de constatación SERIE G Nº 04616. Una vez abonados los montos correspondientes a dicha multa se entregara el motovehículo.-</w:t>
      </w:r>
      <w:r w:rsidR="0012378C" w:rsidRPr="0012378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12378C" w:rsidRDefault="0012378C" w:rsidP="0012378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255BE" w:rsidRDefault="0012378C" w:rsidP="0012378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12378C" w:rsidRPr="00201393" w:rsidRDefault="0012378C" w:rsidP="0012378C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  <w:bookmarkStart w:id="0" w:name="_GoBack"/>
      <w:bookmarkEnd w:id="0"/>
    </w:p>
    <w:p w:rsidR="00A71712" w:rsidRPr="008804BA" w:rsidRDefault="008804BA" w:rsidP="00201393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12378C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E75F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A573A1"/>
    <w:rsid w:val="00A71712"/>
    <w:rsid w:val="00A8444A"/>
    <w:rsid w:val="00A84912"/>
    <w:rsid w:val="00A9332B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2014-06-12T13:30:00Z</cp:lastPrinted>
  <dcterms:created xsi:type="dcterms:W3CDTF">2014-06-12T13:43:00Z</dcterms:created>
  <dcterms:modified xsi:type="dcterms:W3CDTF">2014-06-12T13:43:00Z</dcterms:modified>
</cp:coreProperties>
</file>