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B62E5C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9736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2E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1140/98 iniciado por el sr. Molina Marcos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02B47" w:rsidRPr="004B28D9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B62E5C" w:rsidRDefault="00B62E5C" w:rsidP="00802B47">
      <w:pPr>
        <w:spacing w:after="0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B62E5C" w:rsidRDefault="00B62E5C" w:rsidP="00B62E5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eximición de pago de la deuda Tasa por Servicio a la Propiedad la Cuenta Nº 7413, designación catastral 01-01-173-006-000;</w:t>
      </w:r>
    </w:p>
    <w:p w:rsidR="00B62E5C" w:rsidRDefault="00B62E5C" w:rsidP="00B62E5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Sr. Molina Marcos es beneficiario de pensión contributiva;</w:t>
      </w:r>
    </w:p>
    <w:p w:rsidR="00B62E5C" w:rsidRDefault="00B62E5C" w:rsidP="00B62E5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problemas de salud;</w:t>
      </w:r>
    </w:p>
    <w:p w:rsidR="00B62E5C" w:rsidRDefault="00B62E5C" w:rsidP="00B62E5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recibe tarjeta social que equivale a modulo alimentario;</w:t>
      </w:r>
    </w:p>
    <w:p w:rsidR="00B62E5C" w:rsidRDefault="00B62E5C" w:rsidP="00B62E5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su hogar se ubica debajo de la línea de la pobreza;  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144F29">
        <w:rPr>
          <w:rFonts w:ascii="Courier New" w:eastAsia="Times New Roman" w:hAnsi="Courier New" w:cs="Times New Roman"/>
          <w:sz w:val="24"/>
          <w:szCs w:val="20"/>
          <w:lang w:eastAsia="es-AR"/>
        </w:rPr>
        <w:t>H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acienda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25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802B47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F63DD" w:rsidRDefault="00802B47" w:rsidP="00CF63DD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F63DD" w:rsidRPr="00CF63DD">
        <w:rPr>
          <w:rFonts w:ascii="Courier New" w:hAnsi="Courier New" w:cs="Courier New"/>
          <w:b/>
          <w:sz w:val="24"/>
          <w:szCs w:val="24"/>
        </w:rPr>
        <w:t>EXIMIR</w:t>
      </w:r>
      <w:r w:rsidR="00CF63DD" w:rsidRPr="004971C0">
        <w:rPr>
          <w:rFonts w:ascii="Courier New" w:hAnsi="Courier New" w:cs="Courier New"/>
          <w:sz w:val="24"/>
          <w:szCs w:val="24"/>
        </w:rPr>
        <w:t xml:space="preserve"> al solicitante de la cuenta nº 7413, de la tasa por servicio a la propiedad designación catastral 01-01-173-006-000 en función del informe</w:t>
      </w:r>
      <w:r w:rsidR="00CF63DD" w:rsidRPr="00F26A09">
        <w:rPr>
          <w:rFonts w:ascii="Courier New" w:hAnsi="Courier New" w:cs="Courier New"/>
          <w:sz w:val="24"/>
          <w:szCs w:val="24"/>
        </w:rPr>
        <w:t xml:space="preserve"> </w:t>
      </w:r>
      <w:r w:rsidR="00CF63DD" w:rsidRPr="004971C0">
        <w:rPr>
          <w:rFonts w:ascii="Courier New" w:hAnsi="Courier New" w:cs="Courier New"/>
          <w:sz w:val="24"/>
          <w:szCs w:val="24"/>
        </w:rPr>
        <w:t>socioeconómico</w:t>
      </w:r>
      <w:r w:rsidR="00CF63DD" w:rsidRPr="00CF63DD">
        <w:rPr>
          <w:rFonts w:ascii="Courier New" w:hAnsi="Courier New" w:cs="Courier New"/>
          <w:sz w:val="24"/>
          <w:szCs w:val="24"/>
        </w:rPr>
        <w:t xml:space="preserve"> </w:t>
      </w:r>
      <w:r w:rsidR="00CF63DD" w:rsidRPr="004971C0">
        <w:rPr>
          <w:rFonts w:ascii="Courier New" w:hAnsi="Courier New" w:cs="Courier New"/>
          <w:sz w:val="24"/>
          <w:szCs w:val="24"/>
        </w:rPr>
        <w:t>emitido</w:t>
      </w:r>
      <w:r w:rsidR="00CF63DD" w:rsidRPr="00CF63DD">
        <w:rPr>
          <w:rFonts w:ascii="Courier New" w:hAnsi="Courier New" w:cs="Courier New"/>
          <w:sz w:val="24"/>
          <w:szCs w:val="24"/>
        </w:rPr>
        <w:t xml:space="preserve"> </w:t>
      </w:r>
      <w:r w:rsidR="00CF63DD" w:rsidRPr="004971C0">
        <w:rPr>
          <w:rFonts w:ascii="Courier New" w:hAnsi="Courier New" w:cs="Courier New"/>
          <w:sz w:val="24"/>
          <w:szCs w:val="24"/>
        </w:rPr>
        <w:t>por la secretaria de desarrollo</w:t>
      </w:r>
      <w:r w:rsidR="00CF63DD" w:rsidRPr="00CF63DD">
        <w:rPr>
          <w:rFonts w:ascii="Courier New" w:hAnsi="Courier New" w:cs="Courier New"/>
          <w:sz w:val="24"/>
          <w:szCs w:val="24"/>
        </w:rPr>
        <w:t xml:space="preserve"> </w:t>
      </w:r>
      <w:r w:rsidR="00CF63DD" w:rsidRPr="004971C0">
        <w:rPr>
          <w:rFonts w:ascii="Courier New" w:hAnsi="Courier New" w:cs="Courier New"/>
          <w:sz w:val="24"/>
          <w:szCs w:val="24"/>
        </w:rPr>
        <w:t>social</w:t>
      </w:r>
      <w:r w:rsidR="00CF63DD" w:rsidRPr="00F26A09">
        <w:rPr>
          <w:rFonts w:ascii="Courier New" w:hAnsi="Courier New" w:cs="Courier New"/>
          <w:sz w:val="24"/>
          <w:szCs w:val="24"/>
        </w:rPr>
        <w:t xml:space="preserve"> </w:t>
      </w:r>
      <w:r w:rsidR="00144F29">
        <w:rPr>
          <w:rFonts w:ascii="Courier New" w:hAnsi="Courier New" w:cs="Courier New"/>
          <w:sz w:val="24"/>
          <w:szCs w:val="24"/>
        </w:rPr>
        <w:t>por los</w:t>
      </w:r>
    </w:p>
    <w:p w:rsidR="00CF63DD" w:rsidRDefault="00CF63DD" w:rsidP="00CF63DD">
      <w:pPr>
        <w:spacing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CF63DD" w:rsidRDefault="00CF63DD" w:rsidP="00CF63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802B47" w:rsidRPr="00CF63DD" w:rsidRDefault="00CF63DD" w:rsidP="00CF63DD">
      <w:pPr>
        <w:spacing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971C0">
        <w:rPr>
          <w:rFonts w:ascii="Courier New" w:hAnsi="Courier New" w:cs="Courier New"/>
          <w:sz w:val="24"/>
          <w:szCs w:val="24"/>
        </w:rPr>
        <w:t>periodos</w:t>
      </w:r>
      <w:proofErr w:type="gramEnd"/>
      <w:r w:rsidRPr="004971C0">
        <w:rPr>
          <w:rFonts w:ascii="Courier New" w:hAnsi="Courier New" w:cs="Courier New"/>
          <w:sz w:val="24"/>
          <w:szCs w:val="24"/>
        </w:rPr>
        <w:t xml:space="preserve"> adeudados con el municipio al día de la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971C0">
        <w:rPr>
          <w:rFonts w:ascii="Courier New" w:hAnsi="Courier New" w:cs="Courier New"/>
          <w:sz w:val="24"/>
          <w:szCs w:val="24"/>
        </w:rPr>
        <w:t>fecha y po</w:t>
      </w:r>
      <w:r>
        <w:rPr>
          <w:rFonts w:ascii="Courier New" w:hAnsi="Courier New" w:cs="Courier New"/>
          <w:sz w:val="24"/>
          <w:szCs w:val="24"/>
        </w:rPr>
        <w:t>r el resto del periodo 2014.-</w:t>
      </w:r>
    </w:p>
    <w:p w:rsidR="00802B47" w:rsidRPr="008804BA" w:rsidRDefault="00802B47" w:rsidP="00802B47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802B47" w:rsidRDefault="00802B47" w:rsidP="00802B4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Pr="00A90EE6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Pr="007E7F6F" w:rsidRDefault="00802B47" w:rsidP="00802B4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VEINTICINCO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</w:t>
      </w:r>
    </w:p>
    <w:p w:rsidR="00802B47" w:rsidRPr="007E7F6F" w:rsidRDefault="00802B47" w:rsidP="00802B4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90E6A" w:rsidRDefault="00A90E6A">
      <w:bookmarkStart w:id="0" w:name="_GoBack"/>
      <w:bookmarkEnd w:id="0"/>
    </w:p>
    <w:sectPr w:rsidR="00A90E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144F29"/>
    <w:rsid w:val="00802B47"/>
    <w:rsid w:val="00A90E6A"/>
    <w:rsid w:val="00B62E5C"/>
    <w:rsid w:val="00C57B68"/>
    <w:rsid w:val="00C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2014-06-27T12:58:00Z</cp:lastPrinted>
  <dcterms:created xsi:type="dcterms:W3CDTF">2014-06-26T12:23:00Z</dcterms:created>
  <dcterms:modified xsi:type="dcterms:W3CDTF">2014-06-27T12:58:00Z</dcterms:modified>
</cp:coreProperties>
</file>