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9D2FE8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9738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802B47" w:rsidP="00515EF2">
      <w:pPr>
        <w:spacing w:after="0" w:line="360" w:lineRule="auto"/>
        <w:ind w:left="397" w:hanging="3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515E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15EF2" w:rsidRPr="00515EF2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El Expediente Nº </w:t>
      </w:r>
      <w:r w:rsidR="00515EF2" w:rsidRPr="00515EF2">
        <w:rPr>
          <w:rFonts w:ascii="Courier New" w:hAnsi="Courier New" w:cs="Courier New"/>
          <w:sz w:val="24"/>
          <w:szCs w:val="24"/>
        </w:rPr>
        <w:t>Nº 293/</w:t>
      </w:r>
      <w:r w:rsidR="00515EF2">
        <w:rPr>
          <w:rFonts w:ascii="Courier New" w:hAnsi="Courier New" w:cs="Courier New"/>
          <w:sz w:val="24"/>
          <w:szCs w:val="24"/>
        </w:rPr>
        <w:t>14</w:t>
      </w:r>
      <w:r w:rsidR="00515EF2" w:rsidRPr="00515EF2">
        <w:rPr>
          <w:rFonts w:ascii="Courier New" w:hAnsi="Courier New" w:cs="Courier New"/>
          <w:sz w:val="24"/>
          <w:szCs w:val="24"/>
        </w:rPr>
        <w:t xml:space="preserve">, iniciado por </w:t>
      </w:r>
      <w:proofErr w:type="spellStart"/>
      <w:r w:rsidR="00515EF2" w:rsidRPr="00515EF2">
        <w:rPr>
          <w:rFonts w:ascii="Courier New" w:hAnsi="Courier New" w:cs="Courier New"/>
          <w:sz w:val="24"/>
          <w:szCs w:val="24"/>
        </w:rPr>
        <w:t>Valsangiácomo</w:t>
      </w:r>
      <w:proofErr w:type="spellEnd"/>
      <w:r w:rsidR="00515EF2" w:rsidRPr="00515EF2">
        <w:rPr>
          <w:rFonts w:ascii="Courier New" w:hAnsi="Courier New" w:cs="Courier New"/>
          <w:sz w:val="24"/>
          <w:szCs w:val="24"/>
        </w:rPr>
        <w:t xml:space="preserve"> Lidia Raquel</w:t>
      </w:r>
      <w:r w:rsidR="00515EF2">
        <w:rPr>
          <w:rFonts w:ascii="Courier New" w:hAnsi="Courier New" w:cs="Courier New"/>
          <w:sz w:val="24"/>
          <w:szCs w:val="24"/>
        </w:rPr>
        <w:t>,</w:t>
      </w:r>
      <w:r w:rsidR="00515EF2" w:rsidRPr="00515EF2">
        <w:rPr>
          <w:rFonts w:ascii="Courier New" w:hAnsi="Courier New" w:cs="Courier New"/>
          <w:sz w:val="24"/>
          <w:szCs w:val="24"/>
        </w:rPr>
        <w:t xml:space="preserve"> solicitando la Habilitación Comercial por Vía de la </w:t>
      </w:r>
      <w:proofErr w:type="gramStart"/>
      <w:r w:rsidR="00515EF2" w:rsidRPr="00515EF2">
        <w:rPr>
          <w:rFonts w:ascii="Courier New" w:hAnsi="Courier New" w:cs="Courier New"/>
          <w:sz w:val="24"/>
          <w:szCs w:val="24"/>
        </w:rPr>
        <w:t xml:space="preserve">Excepción </w:t>
      </w:r>
      <w:r>
        <w:rPr>
          <w:rFonts w:ascii="Courier New" w:hAnsi="Courier New"/>
          <w:color w:val="000000"/>
          <w:sz w:val="24"/>
        </w:rPr>
        <w:t>;</w:t>
      </w:r>
      <w:proofErr w:type="gramEnd"/>
      <w:r>
        <w:rPr>
          <w:rFonts w:ascii="Courier New" w:hAnsi="Courier New"/>
          <w:color w:val="000000"/>
          <w:sz w:val="24"/>
        </w:rPr>
        <w:t xml:space="preserve">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02B47" w:rsidRPr="004B28D9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515EF2" w:rsidRDefault="00802B47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87CE2" w:rsidRPr="00515EF2" w:rsidRDefault="00D87CE2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15EF2" w:rsidRDefault="00515EF2" w:rsidP="00515EF2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</w:t>
      </w:r>
      <w:proofErr w:type="spellStart"/>
      <w:r w:rsidRPr="00515EF2">
        <w:rPr>
          <w:rFonts w:ascii="Courier New" w:hAnsi="Courier New" w:cs="Courier New"/>
          <w:sz w:val="24"/>
          <w:szCs w:val="24"/>
        </w:rPr>
        <w:t>ue</w:t>
      </w:r>
      <w:proofErr w:type="spellEnd"/>
      <w:r w:rsidRPr="00515EF2">
        <w:rPr>
          <w:rFonts w:ascii="Courier New" w:hAnsi="Courier New" w:cs="Courier New"/>
          <w:sz w:val="24"/>
          <w:szCs w:val="24"/>
        </w:rPr>
        <w:t xml:space="preserve"> a fs. 2 la Sra. Lidia Raquel </w:t>
      </w:r>
      <w:proofErr w:type="spellStart"/>
      <w:r w:rsidRPr="00515EF2">
        <w:rPr>
          <w:rFonts w:ascii="Courier New" w:hAnsi="Courier New" w:cs="Courier New"/>
          <w:sz w:val="24"/>
          <w:szCs w:val="24"/>
        </w:rPr>
        <w:t>Valsangiácomo</w:t>
      </w:r>
      <w:proofErr w:type="spellEnd"/>
      <w:r w:rsidRPr="00515EF2">
        <w:rPr>
          <w:rFonts w:ascii="Courier New" w:hAnsi="Courier New" w:cs="Courier New"/>
          <w:sz w:val="24"/>
          <w:szCs w:val="24"/>
        </w:rPr>
        <w:t xml:space="preserve"> solicita al Honorable Concejo Deliberante , la Habilitación del Comercio sito en calle Av</w:t>
      </w:r>
      <w:r>
        <w:rPr>
          <w:rFonts w:ascii="Courier New" w:hAnsi="Courier New" w:cs="Courier New"/>
          <w:sz w:val="24"/>
          <w:szCs w:val="24"/>
        </w:rPr>
        <w:t>.</w:t>
      </w:r>
      <w:r w:rsidRPr="00515EF2">
        <w:rPr>
          <w:rFonts w:ascii="Courier New" w:hAnsi="Courier New" w:cs="Courier New"/>
          <w:sz w:val="24"/>
          <w:szCs w:val="24"/>
        </w:rPr>
        <w:t xml:space="preserve"> del Libertador Nº 1837 por vía de la excepción a la Ordena</w:t>
      </w:r>
      <w:r>
        <w:rPr>
          <w:rFonts w:ascii="Courier New" w:hAnsi="Courier New" w:cs="Courier New"/>
          <w:sz w:val="24"/>
          <w:szCs w:val="24"/>
        </w:rPr>
        <w:t>nza Nº 8547 en el Art. Nº 230 –</w:t>
      </w:r>
      <w:r w:rsidRPr="00515EF2">
        <w:rPr>
          <w:rFonts w:ascii="Courier New" w:hAnsi="Courier New" w:cs="Courier New"/>
          <w:sz w:val="24"/>
          <w:szCs w:val="24"/>
        </w:rPr>
        <w:t>Eje Comercial Av. Libertador, p</w:t>
      </w:r>
      <w:r w:rsidR="00984CFA">
        <w:rPr>
          <w:rFonts w:ascii="Courier New" w:hAnsi="Courier New" w:cs="Courier New"/>
          <w:sz w:val="24"/>
          <w:szCs w:val="24"/>
        </w:rPr>
        <w:t>ara el rubro “Taller M</w:t>
      </w:r>
      <w:r>
        <w:rPr>
          <w:rFonts w:ascii="Courier New" w:hAnsi="Courier New" w:cs="Courier New"/>
          <w:sz w:val="24"/>
          <w:szCs w:val="24"/>
        </w:rPr>
        <w:t>ecánico”</w:t>
      </w:r>
      <w:r w:rsidRPr="00515EF2">
        <w:rPr>
          <w:rFonts w:ascii="Courier New" w:hAnsi="Courier New" w:cs="Courier New"/>
          <w:sz w:val="24"/>
          <w:szCs w:val="24"/>
        </w:rPr>
        <w:t xml:space="preserve">; 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515EF2">
        <w:rPr>
          <w:rFonts w:ascii="Courier New" w:hAnsi="Courier New" w:cs="Courier New"/>
          <w:sz w:val="24"/>
          <w:szCs w:val="24"/>
        </w:rPr>
        <w:t>ue en este lugar ya estuvo funcionando por más de treinta años un negocio en el mismo rubro sin ocasionar ningún tipo de molestias ni perjuicios a los vecinos;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515EF2">
        <w:rPr>
          <w:rFonts w:ascii="Courier New" w:hAnsi="Courier New" w:cs="Courier New"/>
          <w:sz w:val="24"/>
          <w:szCs w:val="24"/>
        </w:rPr>
        <w:t>ue fs. 12 toma conocim</w:t>
      </w:r>
      <w:r>
        <w:rPr>
          <w:rFonts w:ascii="Courier New" w:hAnsi="Courier New" w:cs="Courier New"/>
          <w:sz w:val="24"/>
          <w:szCs w:val="24"/>
        </w:rPr>
        <w:t>iento el Departamento Ejecutivo</w:t>
      </w:r>
      <w:r w:rsidRPr="00515EF2">
        <w:rPr>
          <w:rFonts w:ascii="Courier New" w:hAnsi="Courier New" w:cs="Courier New"/>
          <w:sz w:val="24"/>
          <w:szCs w:val="24"/>
        </w:rPr>
        <w:t>;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515EF2">
        <w:rPr>
          <w:rFonts w:ascii="Courier New" w:hAnsi="Courier New" w:cs="Courier New"/>
          <w:sz w:val="24"/>
          <w:szCs w:val="24"/>
        </w:rPr>
        <w:t xml:space="preserve">ue a fs. 12 reversa la Oficina de Catastro informa que el inmueble tiene la siguiente designación catastral </w:t>
      </w:r>
      <w:r>
        <w:rPr>
          <w:rFonts w:ascii="Courier New" w:hAnsi="Courier New" w:cs="Courier New"/>
          <w:sz w:val="24"/>
          <w:szCs w:val="24"/>
        </w:rPr>
        <w:t>C 3-S 1 -</w:t>
      </w:r>
      <w:proofErr w:type="spellStart"/>
      <w:r>
        <w:rPr>
          <w:rFonts w:ascii="Courier New" w:hAnsi="Courier New" w:cs="Courier New"/>
          <w:sz w:val="24"/>
          <w:szCs w:val="24"/>
        </w:rPr>
        <w:t>Mz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197 – </w:t>
      </w:r>
      <w:proofErr w:type="spellStart"/>
      <w:r>
        <w:rPr>
          <w:rFonts w:ascii="Courier New" w:hAnsi="Courier New" w:cs="Courier New"/>
          <w:sz w:val="24"/>
          <w:szCs w:val="24"/>
        </w:rPr>
        <w:t>Parc</w:t>
      </w:r>
      <w:proofErr w:type="spellEnd"/>
      <w:r>
        <w:rPr>
          <w:rFonts w:ascii="Courier New" w:hAnsi="Courier New" w:cs="Courier New"/>
          <w:sz w:val="24"/>
          <w:szCs w:val="24"/>
        </w:rPr>
        <w:t>. 006</w:t>
      </w:r>
      <w:r w:rsidRPr="00515EF2">
        <w:rPr>
          <w:rFonts w:ascii="Courier New" w:hAnsi="Courier New" w:cs="Courier New"/>
          <w:sz w:val="24"/>
          <w:szCs w:val="24"/>
        </w:rPr>
        <w:t xml:space="preserve">, sito en Av. Libertador a nombre de </w:t>
      </w:r>
      <w:proofErr w:type="spellStart"/>
      <w:r w:rsidRPr="00515EF2">
        <w:rPr>
          <w:rFonts w:ascii="Courier New" w:hAnsi="Courier New" w:cs="Courier New"/>
          <w:sz w:val="24"/>
          <w:szCs w:val="24"/>
        </w:rPr>
        <w:t>Valsangiácomo</w:t>
      </w:r>
      <w:proofErr w:type="spellEnd"/>
      <w:r w:rsidRPr="00515EF2">
        <w:rPr>
          <w:rFonts w:ascii="Courier New" w:hAnsi="Courier New" w:cs="Courier New"/>
          <w:sz w:val="24"/>
          <w:szCs w:val="24"/>
        </w:rPr>
        <w:t xml:space="preserve"> Lidia Raquel; 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515EF2">
        <w:rPr>
          <w:rFonts w:ascii="Courier New" w:hAnsi="Courier New" w:cs="Courier New"/>
          <w:sz w:val="24"/>
          <w:szCs w:val="24"/>
        </w:rPr>
        <w:t>ue a fs.14 el Área de C</w:t>
      </w:r>
      <w:r>
        <w:rPr>
          <w:rFonts w:ascii="Courier New" w:hAnsi="Courier New" w:cs="Courier New"/>
          <w:sz w:val="24"/>
          <w:szCs w:val="24"/>
        </w:rPr>
        <w:t>ontrol Urbano dice que el uso “Servicios del Automotor</w:t>
      </w:r>
      <w:r w:rsidR="00984CFA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515EF2">
        <w:rPr>
          <w:rFonts w:ascii="Courier New" w:hAnsi="Courier New" w:cs="Courier New"/>
          <w:sz w:val="24"/>
          <w:szCs w:val="24"/>
        </w:rPr>
        <w:t>no está contemplado en el Eje Comercial Av. Del Libertador, que dicho uso ha existido desde hace mucho tiempo</w:t>
      </w:r>
      <w:r w:rsidR="00984CFA">
        <w:rPr>
          <w:rFonts w:ascii="Courier New" w:hAnsi="Courier New" w:cs="Courier New"/>
          <w:sz w:val="24"/>
          <w:szCs w:val="24"/>
        </w:rPr>
        <w:t>,</w:t>
      </w:r>
      <w:r w:rsidRPr="00515EF2">
        <w:rPr>
          <w:rFonts w:ascii="Courier New" w:hAnsi="Courier New" w:cs="Courier New"/>
          <w:sz w:val="24"/>
          <w:szCs w:val="24"/>
        </w:rPr>
        <w:t xml:space="preserve"> ya sea</w:t>
      </w:r>
      <w:r>
        <w:rPr>
          <w:rFonts w:ascii="Courier New" w:hAnsi="Courier New" w:cs="Courier New"/>
          <w:sz w:val="24"/>
          <w:szCs w:val="24"/>
        </w:rPr>
        <w:t xml:space="preserve"> en forma de talleres mecánicos</w:t>
      </w:r>
      <w:r w:rsidRPr="00515EF2">
        <w:rPr>
          <w:rFonts w:ascii="Courier New" w:hAnsi="Courier New" w:cs="Courier New"/>
          <w:sz w:val="24"/>
          <w:szCs w:val="24"/>
        </w:rPr>
        <w:t xml:space="preserve">, de chapa y pintura, como servicios de 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rPr>
          <w:rFonts w:ascii="Courier New" w:hAnsi="Courier New" w:cs="Courier New"/>
          <w:sz w:val="24"/>
          <w:szCs w:val="24"/>
        </w:rPr>
      </w:pPr>
      <w:proofErr w:type="gramStart"/>
      <w:r w:rsidRPr="00515EF2">
        <w:rPr>
          <w:rFonts w:ascii="Courier New" w:hAnsi="Courier New" w:cs="Courier New"/>
          <w:sz w:val="24"/>
          <w:szCs w:val="24"/>
        </w:rPr>
        <w:t>mantenimiento</w:t>
      </w:r>
      <w:proofErr w:type="gramEnd"/>
      <w:r w:rsidRPr="00515EF2">
        <w:rPr>
          <w:rFonts w:ascii="Courier New" w:hAnsi="Courier New" w:cs="Courier New"/>
          <w:sz w:val="24"/>
          <w:szCs w:val="24"/>
        </w:rPr>
        <w:t xml:space="preserve"> del automotor</w:t>
      </w:r>
      <w:r w:rsidR="00984CFA">
        <w:rPr>
          <w:rFonts w:ascii="Courier New" w:hAnsi="Courier New" w:cs="Courier New"/>
          <w:sz w:val="24"/>
          <w:szCs w:val="24"/>
        </w:rPr>
        <w:t>,</w:t>
      </w:r>
      <w:r w:rsidRPr="00515EF2">
        <w:rPr>
          <w:rFonts w:ascii="Courier New" w:hAnsi="Courier New" w:cs="Courier New"/>
          <w:sz w:val="24"/>
          <w:szCs w:val="24"/>
        </w:rPr>
        <w:t xml:space="preserve"> en forma directa o en las conces</w:t>
      </w:r>
      <w:r>
        <w:rPr>
          <w:rFonts w:ascii="Courier New" w:hAnsi="Courier New" w:cs="Courier New"/>
          <w:sz w:val="24"/>
          <w:szCs w:val="24"/>
        </w:rPr>
        <w:t>ionarias  de venta de vehículos;</w:t>
      </w:r>
    </w:p>
    <w:p w:rsidR="00515EF2" w:rsidRDefault="00515EF2" w:rsidP="00515EF2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515EF2">
        <w:rPr>
          <w:rFonts w:ascii="Courier New" w:hAnsi="Courier New" w:cs="Courier New"/>
          <w:sz w:val="24"/>
          <w:szCs w:val="24"/>
        </w:rPr>
        <w:t>ue por lo expresado</w:t>
      </w:r>
      <w:r w:rsidR="00984CFA">
        <w:rPr>
          <w:rFonts w:ascii="Courier New" w:hAnsi="Courier New" w:cs="Courier New"/>
          <w:sz w:val="24"/>
          <w:szCs w:val="24"/>
        </w:rPr>
        <w:t xml:space="preserve">, </w:t>
      </w:r>
      <w:r w:rsidRPr="00515EF2">
        <w:rPr>
          <w:rFonts w:ascii="Courier New" w:hAnsi="Courier New" w:cs="Courier New"/>
          <w:sz w:val="24"/>
          <w:szCs w:val="24"/>
        </w:rPr>
        <w:t xml:space="preserve">el Área de Planeamiento sugiere autorizar por la vía de la excepción a la Ordenanza Nº 8547 </w:t>
      </w:r>
      <w:r>
        <w:rPr>
          <w:rFonts w:ascii="Courier New" w:hAnsi="Courier New" w:cs="Courier New"/>
          <w:sz w:val="24"/>
          <w:szCs w:val="24"/>
        </w:rPr>
        <w:t>lo solicitado;</w:t>
      </w:r>
    </w:p>
    <w:p w:rsidR="00475291" w:rsidRPr="00515EF2" w:rsidRDefault="00515EF2" w:rsidP="00515EF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515EF2">
        <w:rPr>
          <w:rFonts w:ascii="Courier New" w:hAnsi="Courier New" w:cs="Courier New"/>
          <w:sz w:val="24"/>
          <w:szCs w:val="24"/>
        </w:rPr>
        <w:t>ue a fs. 15 la Secretaría de Obras Públicas informa que la actividad que se ha desarrollado en ese local hasta el año 2013 no generó inconvenientes en el sec</w:t>
      </w:r>
      <w:r>
        <w:rPr>
          <w:rFonts w:ascii="Courier New" w:hAnsi="Courier New" w:cs="Courier New"/>
          <w:sz w:val="24"/>
          <w:szCs w:val="24"/>
        </w:rPr>
        <w:t>tor</w:t>
      </w:r>
      <w:r w:rsidRPr="00515EF2">
        <w:rPr>
          <w:rFonts w:ascii="Courier New" w:hAnsi="Courier New" w:cs="Courier New"/>
          <w:sz w:val="24"/>
          <w:szCs w:val="24"/>
        </w:rPr>
        <w:t>, atento al informe de Obras Privadas y Control Urbano</w:t>
      </w:r>
      <w:r w:rsidR="00984CFA">
        <w:rPr>
          <w:rFonts w:ascii="Courier New" w:hAnsi="Courier New" w:cs="Courier New"/>
          <w:sz w:val="24"/>
          <w:szCs w:val="24"/>
        </w:rPr>
        <w:t>, sugiere dar curso favorable a</w:t>
      </w:r>
      <w:r w:rsidRPr="00515EF2">
        <w:rPr>
          <w:rFonts w:ascii="Courier New" w:hAnsi="Courier New" w:cs="Courier New"/>
          <w:sz w:val="24"/>
          <w:szCs w:val="24"/>
        </w:rPr>
        <w:t>l pedido de excepción al Uso del Suelo;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>L</w:t>
      </w:r>
      <w:r w:rsidR="0047529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egislación 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>G</w:t>
      </w:r>
      <w:r w:rsidR="00475291">
        <w:rPr>
          <w:rFonts w:ascii="Courier New" w:eastAsia="Times New Roman" w:hAnsi="Courier New" w:cs="Times New Roman"/>
          <w:sz w:val="24"/>
          <w:szCs w:val="20"/>
          <w:lang w:eastAsia="es-AR"/>
        </w:rPr>
        <w:t>eneral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25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D87CE2" w:rsidRDefault="00D87CE2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D87CE2" w:rsidRDefault="00D87CE2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87CE2" w:rsidRDefault="00D87CE2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174A4" w:rsidRPr="00B174A4" w:rsidRDefault="00802B47" w:rsidP="00B174A4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174A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Art.1:</w:t>
      </w:r>
      <w:r w:rsidRPr="00B174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B174A4">
        <w:rPr>
          <w:rFonts w:ascii="Courier New" w:hAnsi="Courier New" w:cs="Courier New"/>
          <w:b/>
          <w:sz w:val="24"/>
          <w:szCs w:val="24"/>
        </w:rPr>
        <w:t>AUTORIZAR</w:t>
      </w:r>
      <w:r w:rsidR="00B174A4" w:rsidRPr="00B174A4">
        <w:rPr>
          <w:rFonts w:ascii="Courier New" w:hAnsi="Courier New" w:cs="Courier New"/>
          <w:sz w:val="24"/>
          <w:szCs w:val="24"/>
        </w:rPr>
        <w:t xml:space="preserve">, a la Sra. </w:t>
      </w:r>
      <w:proofErr w:type="spellStart"/>
      <w:r w:rsidR="00B174A4" w:rsidRPr="00B174A4">
        <w:rPr>
          <w:rFonts w:ascii="Courier New" w:hAnsi="Courier New" w:cs="Courier New"/>
          <w:sz w:val="24"/>
          <w:szCs w:val="24"/>
        </w:rPr>
        <w:t>Valsangiácomo</w:t>
      </w:r>
      <w:proofErr w:type="spellEnd"/>
      <w:r w:rsidR="00B174A4" w:rsidRPr="00B174A4">
        <w:rPr>
          <w:rFonts w:ascii="Courier New" w:hAnsi="Courier New" w:cs="Courier New"/>
          <w:sz w:val="24"/>
          <w:szCs w:val="24"/>
        </w:rPr>
        <w:t xml:space="preserve"> Lidia Raquel,</w:t>
      </w:r>
      <w:r w:rsidR="004111A1">
        <w:rPr>
          <w:rFonts w:ascii="Courier New" w:hAnsi="Courier New" w:cs="Courier New"/>
          <w:sz w:val="24"/>
          <w:szCs w:val="24"/>
        </w:rPr>
        <w:t xml:space="preserve"> </w:t>
      </w:r>
      <w:r w:rsidR="00B174A4" w:rsidRPr="00B174A4">
        <w:rPr>
          <w:rFonts w:ascii="Courier New" w:hAnsi="Courier New" w:cs="Courier New"/>
          <w:sz w:val="24"/>
          <w:szCs w:val="24"/>
        </w:rPr>
        <w:t>DNI Nº 10</w:t>
      </w:r>
      <w:r w:rsidR="00984CFA">
        <w:rPr>
          <w:rFonts w:ascii="Courier New" w:hAnsi="Courier New" w:cs="Courier New"/>
          <w:sz w:val="24"/>
          <w:szCs w:val="24"/>
        </w:rPr>
        <w:t>.</w:t>
      </w:r>
      <w:r w:rsidR="00B174A4" w:rsidRPr="00B174A4">
        <w:rPr>
          <w:rFonts w:ascii="Courier New" w:hAnsi="Courier New" w:cs="Courier New"/>
          <w:sz w:val="24"/>
          <w:szCs w:val="24"/>
        </w:rPr>
        <w:t>112</w:t>
      </w:r>
      <w:r w:rsidR="00984CFA">
        <w:rPr>
          <w:rFonts w:ascii="Courier New" w:hAnsi="Courier New" w:cs="Courier New"/>
          <w:sz w:val="24"/>
          <w:szCs w:val="24"/>
        </w:rPr>
        <w:t>.</w:t>
      </w:r>
      <w:r w:rsidR="00B174A4" w:rsidRPr="00B174A4">
        <w:rPr>
          <w:rFonts w:ascii="Courier New" w:hAnsi="Courier New" w:cs="Courier New"/>
          <w:sz w:val="24"/>
          <w:szCs w:val="24"/>
        </w:rPr>
        <w:t xml:space="preserve">430 al uso del suelo para la instalación de un establecimiento dedicado a la </w:t>
      </w:r>
      <w:r w:rsidR="00B174A4">
        <w:rPr>
          <w:rFonts w:ascii="Courier New" w:hAnsi="Courier New" w:cs="Courier New"/>
          <w:sz w:val="24"/>
          <w:szCs w:val="24"/>
        </w:rPr>
        <w:t>actividad de “Taller Mecánico”</w:t>
      </w:r>
      <w:r w:rsidR="00B174A4" w:rsidRPr="00B174A4">
        <w:rPr>
          <w:rFonts w:ascii="Courier New" w:hAnsi="Courier New" w:cs="Courier New"/>
          <w:sz w:val="24"/>
          <w:szCs w:val="24"/>
        </w:rPr>
        <w:t>, en el inmueble con nomenclatur</w:t>
      </w:r>
      <w:r w:rsidR="00B174A4">
        <w:rPr>
          <w:rFonts w:ascii="Courier New" w:hAnsi="Courier New" w:cs="Courier New"/>
          <w:sz w:val="24"/>
          <w:szCs w:val="24"/>
        </w:rPr>
        <w:t xml:space="preserve">a catastral </w:t>
      </w:r>
      <w:r w:rsidR="00B174A4" w:rsidRPr="00B174A4">
        <w:rPr>
          <w:rFonts w:ascii="Courier New" w:hAnsi="Courier New" w:cs="Courier New"/>
          <w:sz w:val="24"/>
          <w:szCs w:val="24"/>
        </w:rPr>
        <w:t>3-</w:t>
      </w:r>
      <w:r w:rsidR="00B174A4">
        <w:rPr>
          <w:rFonts w:ascii="Courier New" w:hAnsi="Courier New" w:cs="Courier New"/>
          <w:sz w:val="24"/>
          <w:szCs w:val="24"/>
        </w:rPr>
        <w:t>1-197-006</w:t>
      </w:r>
      <w:r w:rsidR="004111A1">
        <w:rPr>
          <w:rFonts w:ascii="Courier New" w:hAnsi="Courier New" w:cs="Courier New"/>
          <w:sz w:val="24"/>
          <w:szCs w:val="24"/>
        </w:rPr>
        <w:t>,</w:t>
      </w:r>
      <w:r w:rsidR="00B174A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174A4" w:rsidRPr="00B174A4">
        <w:rPr>
          <w:rFonts w:ascii="Courier New" w:hAnsi="Courier New" w:cs="Courier New"/>
          <w:sz w:val="24"/>
          <w:szCs w:val="24"/>
        </w:rPr>
        <w:t>Av.Del</w:t>
      </w:r>
      <w:proofErr w:type="spellEnd"/>
      <w:r w:rsidR="00B174A4" w:rsidRPr="00B174A4">
        <w:rPr>
          <w:rFonts w:ascii="Courier New" w:hAnsi="Courier New" w:cs="Courier New"/>
          <w:sz w:val="24"/>
          <w:szCs w:val="24"/>
        </w:rPr>
        <w:t xml:space="preserve"> Libertador Nº1837, sin el cumplimiento</w:t>
      </w:r>
    </w:p>
    <w:p w:rsidR="00B174A4" w:rsidRDefault="00B174A4" w:rsidP="00B174A4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B174A4" w:rsidRPr="00B174A4" w:rsidRDefault="00B174A4" w:rsidP="00B174A4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B174A4">
        <w:rPr>
          <w:rFonts w:ascii="Courier New" w:hAnsi="Courier New" w:cs="Courier New"/>
          <w:sz w:val="24"/>
          <w:szCs w:val="24"/>
        </w:rPr>
        <w:t xml:space="preserve"> </w:t>
      </w:r>
      <w:r w:rsidRPr="00B174A4">
        <w:rPr>
          <w:rFonts w:ascii="Courier New" w:eastAsia="Times New Roman" w:hAnsi="Courier New" w:cs="Courier New"/>
          <w:sz w:val="24"/>
          <w:szCs w:val="24"/>
          <w:lang w:eastAsia="es-ES"/>
        </w:rPr>
        <w:t>…///</w:t>
      </w:r>
    </w:p>
    <w:p w:rsidR="00B174A4" w:rsidRPr="00B174A4" w:rsidRDefault="00B174A4" w:rsidP="00B174A4">
      <w:pPr>
        <w:spacing w:after="0" w:line="36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B174A4">
        <w:rPr>
          <w:rFonts w:ascii="Courier New" w:eastAsia="Times New Roman" w:hAnsi="Courier New" w:cs="Courier New"/>
          <w:sz w:val="24"/>
          <w:szCs w:val="24"/>
          <w:lang w:eastAsia="es-ES"/>
        </w:rPr>
        <w:lastRenderedPageBreak/>
        <w:t>…///3.-</w:t>
      </w:r>
    </w:p>
    <w:p w:rsidR="00B174A4" w:rsidRPr="00B174A4" w:rsidRDefault="00B174A4" w:rsidP="00B174A4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proofErr w:type="gramStart"/>
      <w:r w:rsidRPr="00B174A4">
        <w:rPr>
          <w:rFonts w:ascii="Courier New" w:hAnsi="Courier New" w:cs="Courier New"/>
          <w:sz w:val="24"/>
          <w:szCs w:val="24"/>
        </w:rPr>
        <w:t>del</w:t>
      </w:r>
      <w:proofErr w:type="gramEnd"/>
      <w:r w:rsidRPr="00B174A4">
        <w:rPr>
          <w:rFonts w:ascii="Courier New" w:hAnsi="Courier New" w:cs="Courier New"/>
          <w:sz w:val="24"/>
          <w:szCs w:val="24"/>
        </w:rPr>
        <w:t xml:space="preserve"> Art.230 –</w:t>
      </w:r>
      <w:r w:rsidR="004111A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Eje Comercial Av. Libertador</w:t>
      </w:r>
      <w:r w:rsidRPr="00B174A4">
        <w:rPr>
          <w:rFonts w:ascii="Courier New" w:hAnsi="Courier New" w:cs="Courier New"/>
          <w:sz w:val="24"/>
          <w:szCs w:val="24"/>
        </w:rPr>
        <w:t xml:space="preserve">- de la Ordenanza Nº 8547 </w:t>
      </w:r>
      <w:r>
        <w:rPr>
          <w:rFonts w:ascii="Courier New" w:hAnsi="Courier New" w:cs="Courier New"/>
          <w:sz w:val="24"/>
          <w:szCs w:val="24"/>
        </w:rPr>
        <w:t>(Uso del Suelo –</w:t>
      </w:r>
      <w:r w:rsidR="004111A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Uso Servicios</w:t>
      </w:r>
      <w:r w:rsidRPr="00B174A4">
        <w:rPr>
          <w:rFonts w:ascii="Courier New" w:hAnsi="Courier New" w:cs="Courier New"/>
          <w:sz w:val="24"/>
          <w:szCs w:val="24"/>
        </w:rPr>
        <w:t>).-</w:t>
      </w:r>
    </w:p>
    <w:p w:rsidR="00D87CE2" w:rsidRPr="00B174A4" w:rsidRDefault="00B174A4" w:rsidP="00B174A4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B174A4">
        <w:rPr>
          <w:rFonts w:ascii="Courier New" w:hAnsi="Courier New" w:cs="Courier New"/>
          <w:b/>
          <w:sz w:val="24"/>
          <w:szCs w:val="24"/>
          <w:u w:val="single"/>
        </w:rPr>
        <w:t>Art.2:</w:t>
      </w:r>
      <w:r w:rsidRPr="00B174A4">
        <w:rPr>
          <w:rFonts w:ascii="Courier New" w:hAnsi="Courier New" w:cs="Courier New"/>
          <w:sz w:val="24"/>
          <w:szCs w:val="24"/>
        </w:rPr>
        <w:t xml:space="preserve"> </w:t>
      </w:r>
      <w:r w:rsidRPr="00B174A4">
        <w:rPr>
          <w:rFonts w:ascii="Courier New" w:hAnsi="Courier New" w:cs="Courier New"/>
          <w:b/>
          <w:sz w:val="24"/>
          <w:szCs w:val="24"/>
        </w:rPr>
        <w:t>LA</w:t>
      </w:r>
      <w:r w:rsidRPr="00B174A4">
        <w:rPr>
          <w:rFonts w:ascii="Courier New" w:hAnsi="Courier New" w:cs="Courier New"/>
          <w:sz w:val="24"/>
          <w:szCs w:val="24"/>
        </w:rPr>
        <w:t xml:space="preserve"> </w:t>
      </w:r>
      <w:r w:rsidRPr="00B174A4">
        <w:rPr>
          <w:rFonts w:ascii="Courier New" w:hAnsi="Courier New" w:cs="Courier New"/>
          <w:b/>
          <w:sz w:val="24"/>
          <w:szCs w:val="24"/>
        </w:rPr>
        <w:t>habilitación</w:t>
      </w:r>
      <w:r>
        <w:rPr>
          <w:rFonts w:ascii="Courier New" w:hAnsi="Courier New" w:cs="Courier New"/>
          <w:sz w:val="24"/>
          <w:szCs w:val="24"/>
        </w:rPr>
        <w:t xml:space="preserve"> correspondiente</w:t>
      </w:r>
      <w:r w:rsidRPr="00B174A4">
        <w:rPr>
          <w:rFonts w:ascii="Courier New" w:hAnsi="Courier New" w:cs="Courier New"/>
          <w:sz w:val="24"/>
          <w:szCs w:val="24"/>
        </w:rPr>
        <w:t>, queda sujeta al cumplimiento de los requisitos establecidos por la Autoridad de Aplicación;</w:t>
      </w:r>
    </w:p>
    <w:p w:rsidR="00802B47" w:rsidRDefault="00B174A4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VEINTICINCO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bookmarkStart w:id="0" w:name="_GoBack"/>
      <w:bookmarkEnd w:id="0"/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2E6818"/>
    <w:rsid w:val="00375757"/>
    <w:rsid w:val="004111A1"/>
    <w:rsid w:val="00475291"/>
    <w:rsid w:val="00515EF2"/>
    <w:rsid w:val="007F6758"/>
    <w:rsid w:val="00802B47"/>
    <w:rsid w:val="008871C5"/>
    <w:rsid w:val="00984CFA"/>
    <w:rsid w:val="009D2FE8"/>
    <w:rsid w:val="00A32DEE"/>
    <w:rsid w:val="00A87B89"/>
    <w:rsid w:val="00A90E6A"/>
    <w:rsid w:val="00AF0E75"/>
    <w:rsid w:val="00B174A4"/>
    <w:rsid w:val="00B62E5C"/>
    <w:rsid w:val="00C57B68"/>
    <w:rsid w:val="00CF63DD"/>
    <w:rsid w:val="00D87CE2"/>
    <w:rsid w:val="00EA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427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2014-06-27T16:11:00Z</cp:lastPrinted>
  <dcterms:created xsi:type="dcterms:W3CDTF">2014-06-27T15:00:00Z</dcterms:created>
  <dcterms:modified xsi:type="dcterms:W3CDTF">2014-06-27T16:16:00Z</dcterms:modified>
</cp:coreProperties>
</file>