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7C2514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9755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D256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97008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 w:rsidR="004970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 2076/12 iniciado por el Sr. Oyola Adrián Alejandro</w:t>
      </w:r>
      <w:r w:rsidR="00647F90"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0C7B2B" w:rsidRPr="008E0374" w:rsidRDefault="000C7B2B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7B2B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8E0374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97008" w:rsidRDefault="00497008" w:rsidP="0049700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eximición de la deuda Tasas por Servicio a la Propiedad del Inmueble Cuenta Nº 28840;</w:t>
      </w:r>
    </w:p>
    <w:p w:rsidR="00497008" w:rsidRDefault="00497008" w:rsidP="0049700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nuclear inserta en el sistema productivo a través del trabajo formal e informal;</w:t>
      </w:r>
    </w:p>
    <w:p w:rsidR="00D25632" w:rsidRDefault="00497008" w:rsidP="0049700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dos de sus hijas realizan estudios universitarios, y Fabiana su hija menor se encuentra inserta </w:t>
      </w:r>
      <w:r w:rsidR="00544D7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sistema educativo formal; </w:t>
      </w:r>
    </w:p>
    <w:p w:rsidR="00802B47" w:rsidRDefault="00802B47" w:rsidP="006B6ADF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lo solicitado la </w:t>
      </w:r>
      <w:r w:rsidR="00544D7A">
        <w:rPr>
          <w:rFonts w:ascii="Courier New" w:eastAsia="Times New Roman" w:hAnsi="Courier New" w:cs="Times New Roman"/>
          <w:sz w:val="24"/>
          <w:szCs w:val="20"/>
          <w:lang w:eastAsia="es-AR"/>
        </w:rPr>
        <w:t>C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544D7A">
        <w:rPr>
          <w:rFonts w:ascii="Courier New" w:eastAsia="Times New Roman" w:hAnsi="Courier New" w:cs="Times New Roman"/>
          <w:sz w:val="24"/>
          <w:szCs w:val="20"/>
          <w:lang w:eastAsia="es-AR"/>
        </w:rPr>
        <w:t>H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acienda emite despacho favorable aprobándose por unanimidad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="006B6AD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 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647F90" w:rsidRDefault="00647F90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25632" w:rsidRPr="00544D7A" w:rsidRDefault="00FD1912" w:rsidP="00544D7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D1912">
        <w:rPr>
          <w:rFonts w:ascii="Courier New" w:hAnsi="Courier New" w:cs="Courier New"/>
          <w:b/>
          <w:sz w:val="24"/>
          <w:szCs w:val="24"/>
          <w:u w:val="single"/>
        </w:rPr>
        <w:t>Art</w:t>
      </w:r>
      <w:r w:rsidR="000C7B2B" w:rsidRPr="00FD1912">
        <w:rPr>
          <w:rFonts w:ascii="Courier New" w:hAnsi="Courier New" w:cs="Courier New"/>
          <w:b/>
          <w:sz w:val="24"/>
          <w:szCs w:val="24"/>
          <w:u w:val="single"/>
        </w:rPr>
        <w:t>.1: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544D7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PRESCRIBIR </w:t>
      </w:r>
      <w:r w:rsidR="00544D7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deuda que corresponda de la cuenta Nº 28840 de la Tasa por Servicios a la Propiedad.-</w:t>
      </w:r>
    </w:p>
    <w:p w:rsidR="004862D8" w:rsidRDefault="000E1C85" w:rsidP="000E1C8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E1C85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0E1C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a fin de dejar sin efecto los </w:t>
      </w:r>
    </w:p>
    <w:p w:rsidR="004862D8" w:rsidRDefault="004862D8" w:rsidP="004862D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4862D8" w:rsidRDefault="004862D8" w:rsidP="004862D8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4862D8" w:rsidRDefault="000E1C85" w:rsidP="00FF46A9">
      <w:pPr>
        <w:spacing w:before="100" w:beforeAutospacing="1" w:after="100" w:afterAutospacing="1" w:line="360" w:lineRule="auto"/>
        <w:ind w:left="1418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gastos y honorarios generados</w:t>
      </w:r>
      <w:r w:rsidR="00544D7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la gestión judicial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544D7A" w:rsidRPr="000E1C85" w:rsidRDefault="00544D7A" w:rsidP="00FF46A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CC177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OTORGAR </w:t>
      </w:r>
      <w:r w:rsidR="00CC17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 plan de pagos acorde a las posibilidades del titular.-</w:t>
      </w:r>
    </w:p>
    <w:p w:rsidR="00802B47" w:rsidRDefault="00FD1912" w:rsidP="00CF0B7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544D7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4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RABLE CONCEJO DELIBERANTE A LOS</w:t>
      </w:r>
      <w:r w:rsidR="00C149F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DIECISÉIS</w:t>
      </w:r>
      <w:bookmarkStart w:id="0" w:name="_GoBack"/>
      <w:bookmarkEnd w:id="0"/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668D8"/>
    <w:rsid w:val="00084337"/>
    <w:rsid w:val="000C30EB"/>
    <w:rsid w:val="000C7B2B"/>
    <w:rsid w:val="000E1C85"/>
    <w:rsid w:val="001265FA"/>
    <w:rsid w:val="001E119B"/>
    <w:rsid w:val="00293348"/>
    <w:rsid w:val="002E6818"/>
    <w:rsid w:val="00313104"/>
    <w:rsid w:val="003635BC"/>
    <w:rsid w:val="00375757"/>
    <w:rsid w:val="0038439D"/>
    <w:rsid w:val="003C19A8"/>
    <w:rsid w:val="003D31E2"/>
    <w:rsid w:val="003F71C5"/>
    <w:rsid w:val="004111A1"/>
    <w:rsid w:val="004245EF"/>
    <w:rsid w:val="004303B5"/>
    <w:rsid w:val="00475291"/>
    <w:rsid w:val="004862D8"/>
    <w:rsid w:val="00497008"/>
    <w:rsid w:val="004A424C"/>
    <w:rsid w:val="00515EF2"/>
    <w:rsid w:val="00536B53"/>
    <w:rsid w:val="00544D7A"/>
    <w:rsid w:val="00636033"/>
    <w:rsid w:val="00647F90"/>
    <w:rsid w:val="00652A11"/>
    <w:rsid w:val="006B6ADF"/>
    <w:rsid w:val="00794786"/>
    <w:rsid w:val="007C2514"/>
    <w:rsid w:val="007F6758"/>
    <w:rsid w:val="00801A36"/>
    <w:rsid w:val="00802B47"/>
    <w:rsid w:val="008871C5"/>
    <w:rsid w:val="008E0374"/>
    <w:rsid w:val="00984CFA"/>
    <w:rsid w:val="009A5524"/>
    <w:rsid w:val="009D2FE8"/>
    <w:rsid w:val="009E0C32"/>
    <w:rsid w:val="009F3EC6"/>
    <w:rsid w:val="00A32DEE"/>
    <w:rsid w:val="00A73CD3"/>
    <w:rsid w:val="00A87B89"/>
    <w:rsid w:val="00A90E6A"/>
    <w:rsid w:val="00AF0E75"/>
    <w:rsid w:val="00B04EF5"/>
    <w:rsid w:val="00B174A4"/>
    <w:rsid w:val="00B62E5C"/>
    <w:rsid w:val="00B87871"/>
    <w:rsid w:val="00BA4B6B"/>
    <w:rsid w:val="00C149FE"/>
    <w:rsid w:val="00C57B68"/>
    <w:rsid w:val="00C63889"/>
    <w:rsid w:val="00C71580"/>
    <w:rsid w:val="00CC177F"/>
    <w:rsid w:val="00CF0B76"/>
    <w:rsid w:val="00CF63DD"/>
    <w:rsid w:val="00D25632"/>
    <w:rsid w:val="00D71839"/>
    <w:rsid w:val="00D7606D"/>
    <w:rsid w:val="00D87CE2"/>
    <w:rsid w:val="00DC6B0A"/>
    <w:rsid w:val="00EA192D"/>
    <w:rsid w:val="00F61905"/>
    <w:rsid w:val="00FD1912"/>
    <w:rsid w:val="00FF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10</cp:revision>
  <cp:lastPrinted>2014-07-17T12:07:00Z</cp:lastPrinted>
  <dcterms:created xsi:type="dcterms:W3CDTF">2014-07-17T12:09:00Z</dcterms:created>
  <dcterms:modified xsi:type="dcterms:W3CDTF">2014-07-18T13:16:00Z</dcterms:modified>
</cp:coreProperties>
</file>