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B735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56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4C73F9" w:rsidRDefault="004C73F9" w:rsidP="004C73F9">
      <w:pPr>
        <w:keepNext/>
        <w:spacing w:after="0" w:line="240" w:lineRule="auto"/>
        <w:ind w:left="709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Visto: El ofrecimiento de donación realizado por la Sra. Ana Angelina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Vitali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; y 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mediante su ofrecimiento de donación se pretende realizar un importante aporte para mejorar y embellecer al sector de juegos del Parque Infantil Municipal;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hace muchos años que no se realizan inversiones en el lugar, por lo que sus juegos se encuentran deteriorados, constituyendo un aspecto negativo en lo funcional y en lo estético, poniendo en riesgo muchas veces la seguridad de los niños que asisten al lugar en busca de un sano esparcimiento;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esta gestión viene realizando tareas de mantenimiento y puesta en valor de este y otros lugares emblemáticos para los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Altagraciences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colocando luminarias, reparando las calles internas y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parquiz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án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dolos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este espacio en particular, tan importante para los vecinos y en especial para los niños de la Ciudad de Alta Gracia y gracias a este aporte desinteresado, como así también a un fuerte compromiso municipal, se han logrado cambiar no sólo los juegos infantiles sino que se han colocado cestos de basura nuevos, bancos, bebederos, luminarias nuevas y se han realizado tareas de pinturas y reparación de calles internas, logrando mediante esta acción una puesta en valor tan postergada y anhelada por los vecinos de toda la ciudad;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 valorable destacar acciones desinteresadas de vecinos que quieren colaborar en el embellecimiento y puesta en valor de lugares tan tradicionales y queridos para la gente de nuestra ciudad. 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actividades altruistas como las de la Sra. Ana Angelina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Vitali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deben ser reconocidas y difundidas por el Estado Municipal;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existiendo la Ordenanza Nº 3613 de Padrinazgo de espacios verdes que en su Art. 9 establece una limitación a la forma de encarar el padrinazgo con carácter excepcional se considera importante designar como madrina del Parque Infantil Municipal a la Sra. Ana Angelina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Vitali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DNI Nº 32.279.861;</w:t>
      </w:r>
    </w:p>
    <w:p w:rsidR="004C73F9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una sociedad solidaria redunda en beneficio de todos los vecinos de la Ciudad; </w:t>
      </w:r>
    </w:p>
    <w:p w:rsidR="00880EB8" w:rsidRPr="00880EB8" w:rsidRDefault="00880EB8" w:rsidP="00880EB8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el </w:t>
      </w:r>
      <w:r w:rsidR="0038667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Proyecto de Ordenanza, el mismo es aprobado por unanimidad </w:t>
      </w:r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en Sesión </w:t>
      </w:r>
      <w:bookmarkStart w:id="0" w:name="_GoBack"/>
      <w:bookmarkEnd w:id="0"/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Ordinaria del día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16</w:t>
      </w:r>
      <w:r w:rsidRPr="00880EB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Julio</w:t>
      </w:r>
      <w:r w:rsidR="0038667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</w:t>
      </w:r>
    </w:p>
    <w:p w:rsidR="004C73F9" w:rsidRPr="00A90EE6" w:rsidRDefault="004C73F9" w:rsidP="004C73F9">
      <w:pPr>
        <w:spacing w:before="100" w:beforeAutospacing="1" w:after="100" w:afterAutospacing="1" w:line="24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C73F9" w:rsidRPr="00A90EE6" w:rsidRDefault="004C73F9" w:rsidP="004C73F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4C73F9" w:rsidRPr="00A90EE6" w:rsidRDefault="004C73F9" w:rsidP="004C73F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A90EE6" w:rsidRDefault="004C73F9" w:rsidP="004C73F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4C73F9" w:rsidRDefault="004C73F9" w:rsidP="004C73F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80EB8" w:rsidRPr="00A90EE6" w:rsidRDefault="00880EB8" w:rsidP="004C73F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Pr="00A90EE6" w:rsidRDefault="004C73F9" w:rsidP="004C73F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C73F9" w:rsidRDefault="004C73F9" w:rsidP="004C73F9">
      <w:pPr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ACEPTASE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donación efectuada por la Sra. Ana Angelina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Vitali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DNI Nº 32.279.861,</w:t>
      </w:r>
      <w:r w:rsidR="0038667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PESOS CIENTO VEINTE MIL ($120.000) destinados a la adquisición de juegos recreativos para el Parque Infantil Municipal “Rodolfo V.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Bútori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”.-</w:t>
      </w:r>
    </w:p>
    <w:p w:rsidR="00880EB8" w:rsidRPr="00880EB8" w:rsidRDefault="00880EB8" w:rsidP="00880EB8">
      <w:pPr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...///</w:t>
      </w:r>
    </w:p>
    <w:p w:rsidR="00880EB8" w:rsidRDefault="00880EB8" w:rsidP="004C73F9">
      <w:pPr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80EB8" w:rsidRDefault="00880EB8" w:rsidP="004C73F9">
      <w:pPr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80EB8" w:rsidRDefault="00880EB8" w:rsidP="004C73F9">
      <w:pPr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80EB8" w:rsidRPr="00880EB8" w:rsidRDefault="00880EB8" w:rsidP="004C73F9">
      <w:pPr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...///3.-</w:t>
      </w:r>
    </w:p>
    <w:p w:rsidR="004C73F9" w:rsidRPr="00C95F38" w:rsidRDefault="004C73F9" w:rsidP="004C73F9">
      <w:pPr>
        <w:ind w:left="709" w:hanging="709"/>
        <w:jc w:val="both"/>
        <w:rPr>
          <w:rFonts w:ascii="Calibri" w:eastAsia="Calibri" w:hAnsi="Calibri" w:cs="Times New Roman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Art.2: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DESIGNASE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como madrina del Parque Infantil Municipal Rodolfo V.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Bútori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 la Sra. Ana Angelina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Vitali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AR"/>
        </w:rPr>
        <w:t>, DNI Nº 32.279.861</w:t>
      </w:r>
      <w:r w:rsidR="00386679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el término de 10 años.-</w:t>
      </w:r>
    </w:p>
    <w:p w:rsidR="004C73F9" w:rsidRPr="00C13AC9" w:rsidRDefault="004C73F9" w:rsidP="004C73F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4C73F9" w:rsidP="004C73F9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Art.3</w:t>
      </w: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75399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IECISEIS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137DEC"/>
    <w:rsid w:val="001B67AA"/>
    <w:rsid w:val="002E6818"/>
    <w:rsid w:val="00375757"/>
    <w:rsid w:val="00386679"/>
    <w:rsid w:val="004111A1"/>
    <w:rsid w:val="0044662A"/>
    <w:rsid w:val="00475291"/>
    <w:rsid w:val="004C73F9"/>
    <w:rsid w:val="00515EF2"/>
    <w:rsid w:val="0071146E"/>
    <w:rsid w:val="007F6758"/>
    <w:rsid w:val="00802B47"/>
    <w:rsid w:val="00804B5C"/>
    <w:rsid w:val="00847140"/>
    <w:rsid w:val="00880EB8"/>
    <w:rsid w:val="008871C5"/>
    <w:rsid w:val="00915810"/>
    <w:rsid w:val="00984CFA"/>
    <w:rsid w:val="009D2FE8"/>
    <w:rsid w:val="00A32DEE"/>
    <w:rsid w:val="00A86132"/>
    <w:rsid w:val="00A87B89"/>
    <w:rsid w:val="00A90E6A"/>
    <w:rsid w:val="00AF0E75"/>
    <w:rsid w:val="00B174A4"/>
    <w:rsid w:val="00B62E5C"/>
    <w:rsid w:val="00B735D6"/>
    <w:rsid w:val="00C111C8"/>
    <w:rsid w:val="00C57B68"/>
    <w:rsid w:val="00C67D78"/>
    <w:rsid w:val="00CF63DD"/>
    <w:rsid w:val="00D75399"/>
    <w:rsid w:val="00D87CE2"/>
    <w:rsid w:val="00EA192D"/>
    <w:rsid w:val="00EF053E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12</cp:revision>
  <cp:lastPrinted>2014-07-18T14:29:00Z</cp:lastPrinted>
  <dcterms:created xsi:type="dcterms:W3CDTF">2014-07-18T13:46:00Z</dcterms:created>
  <dcterms:modified xsi:type="dcterms:W3CDTF">2014-07-18T14:37:00Z</dcterms:modified>
</cp:coreProperties>
</file>