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A27" w:rsidRPr="00A90EE6" w:rsidRDefault="003C6A27" w:rsidP="003C6A27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9775</w:t>
      </w:r>
    </w:p>
    <w:p w:rsidR="003C6A27" w:rsidRDefault="003C6A27" w:rsidP="003C6A27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3C6A27" w:rsidRPr="00906B80" w:rsidRDefault="003C6A27" w:rsidP="003C6A2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A53337" w:rsidRP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1055/98 iniciado por la Sra. Herrera María Ignacia</w:t>
      </w:r>
      <w:r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3C6A27" w:rsidRPr="004B2AE5" w:rsidRDefault="003C6A27" w:rsidP="003C6A27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A53337" w:rsidRDefault="00A53337" w:rsidP="00A53337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Deuda por la Tasa de Servicio a la Propiedad del inmueble Cuenta Nº 25816;</w:t>
      </w:r>
    </w:p>
    <w:p w:rsidR="00A53337" w:rsidRDefault="00A53337" w:rsidP="00A53337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monoparental, actualmente fuera del sistema productivo con ingresos monetarios y no monetarios formales e informales;</w:t>
      </w:r>
    </w:p>
    <w:p w:rsidR="003C6A27" w:rsidRDefault="00A53337" w:rsidP="00A53337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encontrándose bajo la línea de la indigencia la solicitante es propietaria de la vivienda;</w:t>
      </w:r>
    </w:p>
    <w:p w:rsidR="003C6A27" w:rsidRDefault="003C6A27" w:rsidP="003C6A27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063D9A">
        <w:rPr>
          <w:rFonts w:ascii="Courier New" w:eastAsia="Times New Roman" w:hAnsi="Courier New" w:cs="Times New Roman"/>
          <w:sz w:val="24"/>
          <w:szCs w:val="20"/>
          <w:lang w:eastAsia="es-AR"/>
        </w:rPr>
        <w:t>o el Expediente por la C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063D9A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</w:t>
      </w:r>
      <w:r w:rsidR="00063D9A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3C6A27" w:rsidRPr="004A5CD2" w:rsidRDefault="003C6A27" w:rsidP="003C6A27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C6A27" w:rsidRPr="00A90EE6" w:rsidRDefault="003C6A27" w:rsidP="003C6A2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C6A27" w:rsidRDefault="003C6A27" w:rsidP="003C6A2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C6A27" w:rsidRDefault="003C6A27" w:rsidP="003C6A2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53337" w:rsidRDefault="003C6A27" w:rsidP="00A5333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A53337" w:rsidRPr="00A5333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CONDONAR</w:t>
      </w:r>
      <w:r w:rsidR="00063D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</w:t>
      </w:r>
      <w:r w:rsid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euda </w:t>
      </w:r>
      <w:r w:rsidR="00063D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Tasa de Servicio a la Propiedad </w:t>
      </w:r>
      <w:r w:rsidR="00063D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 el inmueble Cuenta Nº 25816</w:t>
      </w:r>
      <w:r w:rsid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el Municipio al día de la fecha y por el resto del Periodo 201</w:t>
      </w:r>
      <w:bookmarkStart w:id="0" w:name="_GoBack"/>
      <w:bookmarkEnd w:id="0"/>
      <w:r w:rsid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4.-</w:t>
      </w:r>
    </w:p>
    <w:p w:rsidR="003C6A27" w:rsidRDefault="003C6A27" w:rsidP="003C6A27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A53337" w:rsidRDefault="00A53337" w:rsidP="003C6A27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C6A27" w:rsidRDefault="003C6A27" w:rsidP="003C6A27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3C6A27" w:rsidRDefault="003C6A27" w:rsidP="00A53337">
      <w:pPr>
        <w:widowControl w:val="0"/>
        <w:suppressAutoHyphens/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C6A27" w:rsidRDefault="003C6A27" w:rsidP="003C6A27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3C6A27" w:rsidRPr="00351D95" w:rsidRDefault="003C6A27" w:rsidP="003C6A27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3C6A27" w:rsidRPr="000625A7" w:rsidRDefault="003C6A27" w:rsidP="003C6A2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3C6A27" w:rsidRDefault="003C6A27" w:rsidP="003C6A27"/>
    <w:p w:rsidR="004034B7" w:rsidRDefault="004034B7"/>
    <w:sectPr w:rsidR="004034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A27"/>
    <w:rsid w:val="00063D9A"/>
    <w:rsid w:val="003C6A27"/>
    <w:rsid w:val="004034B7"/>
    <w:rsid w:val="00A5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2014-08-08T13:14:00Z</cp:lastPrinted>
  <dcterms:created xsi:type="dcterms:W3CDTF">2014-08-07T15:54:00Z</dcterms:created>
  <dcterms:modified xsi:type="dcterms:W3CDTF">2014-08-08T13:15:00Z</dcterms:modified>
</cp:coreProperties>
</file>