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773C5C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10010</w:t>
      </w:r>
      <w:bookmarkStart w:id="0" w:name="_GoBack"/>
      <w:bookmarkEnd w:id="0"/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73C5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773C5C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773C5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399/13 iniciado por la Sra. Ferreyra Elba Inés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773C5C" w:rsidRPr="00773C5C" w:rsidRDefault="00773C5C" w:rsidP="00773C5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 la Cuenta Nº 4063;</w:t>
      </w:r>
    </w:p>
    <w:p w:rsidR="00773C5C" w:rsidRPr="00773C5C" w:rsidRDefault="00773C5C" w:rsidP="00773C5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insert</w:t>
      </w:r>
      <w:r w:rsidR="00EA44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</w:t>
      </w:r>
      <w:r w:rsidRP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el mercado a través de transferencia estatal del sistema previsional ya que es jubilada; </w:t>
      </w:r>
    </w:p>
    <w:p w:rsidR="00773C5C" w:rsidRPr="00773C5C" w:rsidRDefault="00773C5C" w:rsidP="00773C5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informe socioeconómico sugiere dar cuotas acorde a sus posibilidades;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83F95" w:rsidRDefault="00817F1A" w:rsidP="00E351D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73C5C" w:rsidRPr="00773C5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periodos que correspondan a la Cuenta Nº 4063.-</w:t>
      </w:r>
    </w:p>
    <w:p w:rsidR="00EC5C4D" w:rsidRDefault="00EC5C4D" w:rsidP="00EC5C4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C5C4D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º</w:t>
      </w:r>
      <w:r w:rsidRPr="00EC5C4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73C5C" w:rsidRPr="00773C5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misma de seis (6) cuotas</w:t>
      </w:r>
      <w:r w:rsidR="00EA44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</w:t>
      </w:r>
      <w:r w:rsid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una pagada en término a partir de la fecha de promulgación de la presente Ordenanza. La falta de pago de dos cuotas consecutivas o tres alternadas hará caducar el beneficio otorgado.-  </w:t>
      </w:r>
    </w:p>
    <w:p w:rsidR="00EC5C4D" w:rsidRDefault="00EA449D" w:rsidP="00EC5C4D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EC5C4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EA449D" w:rsidRDefault="00EA449D" w:rsidP="00EC5C4D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C5C4D" w:rsidRDefault="00EA449D" w:rsidP="00EC5C4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EC5C4D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817F1A" w:rsidRPr="004257FE" w:rsidRDefault="00773C5C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VEINTIDÓS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1549EE"/>
    <w:rsid w:val="002031DC"/>
    <w:rsid w:val="002048F4"/>
    <w:rsid w:val="002B5803"/>
    <w:rsid w:val="00393168"/>
    <w:rsid w:val="003C3443"/>
    <w:rsid w:val="004D6795"/>
    <w:rsid w:val="00523C74"/>
    <w:rsid w:val="00542D20"/>
    <w:rsid w:val="00583F95"/>
    <w:rsid w:val="006509AB"/>
    <w:rsid w:val="0065723A"/>
    <w:rsid w:val="006E5E4B"/>
    <w:rsid w:val="00773C5C"/>
    <w:rsid w:val="00781512"/>
    <w:rsid w:val="007B2233"/>
    <w:rsid w:val="007D473A"/>
    <w:rsid w:val="00817F1A"/>
    <w:rsid w:val="00857D45"/>
    <w:rsid w:val="00AD46F3"/>
    <w:rsid w:val="00B14058"/>
    <w:rsid w:val="00B335F6"/>
    <w:rsid w:val="00BE395E"/>
    <w:rsid w:val="00C110BE"/>
    <w:rsid w:val="00C216BE"/>
    <w:rsid w:val="00CF0846"/>
    <w:rsid w:val="00DD7C8A"/>
    <w:rsid w:val="00E351D5"/>
    <w:rsid w:val="00E44A75"/>
    <w:rsid w:val="00EA449D"/>
    <w:rsid w:val="00E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2015-07-16T13:00:00Z</cp:lastPrinted>
  <dcterms:created xsi:type="dcterms:W3CDTF">2015-07-22T14:10:00Z</dcterms:created>
  <dcterms:modified xsi:type="dcterms:W3CDTF">2015-07-22T17:01:00Z</dcterms:modified>
</cp:coreProperties>
</file>