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170" w:rsidRDefault="00E95170"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817F1A" w:rsidRDefault="0078792A"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10018</w:t>
      </w:r>
    </w:p>
    <w:p w:rsidR="00E95170" w:rsidRDefault="00E95170"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46541E" w:rsidRDefault="0046541E"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817F1A" w:rsidRDefault="00817F1A" w:rsidP="00817F1A">
      <w:pPr>
        <w:keepNext/>
        <w:spacing w:before="100" w:beforeAutospacing="1" w:after="100" w:afterAutospacing="1" w:line="360" w:lineRule="auto"/>
        <w:ind w:left="709" w:hanging="709"/>
        <w:jc w:val="both"/>
        <w:outlineLvl w:val="2"/>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Visto:</w:t>
      </w:r>
      <w:r w:rsidR="00821ED0" w:rsidRPr="00821ED0">
        <w:rPr>
          <w:rFonts w:ascii="Courier New" w:eastAsia="Times New Roman" w:hAnsi="Courier New" w:cs="Times New Roman"/>
          <w:sz w:val="24"/>
          <w:szCs w:val="20"/>
          <w:lang w:eastAsia="es-AR"/>
        </w:rPr>
        <w:t xml:space="preserve"> </w:t>
      </w:r>
      <w:r w:rsidR="009028C2" w:rsidRPr="009028C2">
        <w:rPr>
          <w:rFonts w:ascii="Courier New" w:hAnsi="Courier New" w:cs="Courier New"/>
          <w:bCs/>
          <w:sz w:val="24"/>
        </w:rPr>
        <w:t>El Presupuesto General de Recursos y Gastos -Ordenanza Nº9668</w:t>
      </w:r>
      <w:r w:rsidRPr="004257FE">
        <w:rPr>
          <w:rFonts w:ascii="Courier New" w:eastAsia="Calibri" w:hAnsi="Courier New" w:cs="Courier New"/>
          <w:sz w:val="24"/>
          <w:szCs w:val="24"/>
          <w:lang w:val="es-ES_tradnl"/>
        </w:rPr>
        <w:t>; y</w:t>
      </w:r>
    </w:p>
    <w:p w:rsidR="00E95170" w:rsidRDefault="00E95170" w:rsidP="00817F1A">
      <w:pPr>
        <w:keepNext/>
        <w:spacing w:before="100" w:beforeAutospacing="1" w:after="100" w:afterAutospacing="1" w:line="360" w:lineRule="auto"/>
        <w:ind w:left="709" w:hanging="709"/>
        <w:jc w:val="both"/>
        <w:outlineLvl w:val="2"/>
        <w:rPr>
          <w:rFonts w:ascii="Courier New" w:eastAsia="Calibri" w:hAnsi="Courier New" w:cs="Courier New"/>
          <w:sz w:val="24"/>
          <w:szCs w:val="24"/>
          <w:lang w:val="es-ES_tradnl"/>
        </w:rPr>
      </w:pPr>
    </w:p>
    <w:p w:rsidR="00393168" w:rsidRDefault="00817F1A" w:rsidP="00583F95">
      <w:pPr>
        <w:keepNext/>
        <w:spacing w:before="100" w:beforeAutospacing="1" w:after="100" w:afterAutospacing="1" w:line="360" w:lineRule="auto"/>
        <w:ind w:left="709" w:hanging="709"/>
        <w:jc w:val="center"/>
        <w:outlineLvl w:val="2"/>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9028C2" w:rsidRPr="009028C2" w:rsidRDefault="009028C2" w:rsidP="009028C2">
      <w:pPr>
        <w:pStyle w:val="Textoindependiente2"/>
        <w:spacing w:before="100" w:beforeAutospacing="1" w:after="100" w:afterAutospacing="1" w:line="340" w:lineRule="exact"/>
        <w:ind w:left="709"/>
        <w:jc w:val="both"/>
        <w:rPr>
          <w:rFonts w:ascii="Courier New" w:hAnsi="Courier New" w:cs="Courier New"/>
          <w:b w:val="0"/>
          <w:bCs w:val="0"/>
          <w:sz w:val="24"/>
        </w:rPr>
      </w:pPr>
      <w:r w:rsidRPr="009028C2">
        <w:rPr>
          <w:rFonts w:ascii="Courier New" w:hAnsi="Courier New" w:cs="Courier New"/>
          <w:b w:val="0"/>
          <w:bCs w:val="0"/>
          <w:sz w:val="24"/>
        </w:rPr>
        <w:t>Que habiendo transcurrido más de seis meses del ejercicio económico las previsiones de ingresos estimadas se han visto superadas en su cálculo original, en buena parte, por circunstancias ocurridas con posterioridad a la sanción de la Ordenanza correspondiente</w:t>
      </w:r>
      <w:r>
        <w:rPr>
          <w:rFonts w:ascii="Courier New" w:hAnsi="Courier New" w:cs="Courier New"/>
          <w:b w:val="0"/>
          <w:bCs w:val="0"/>
          <w:sz w:val="24"/>
        </w:rPr>
        <w:t>;</w:t>
      </w:r>
      <w:r w:rsidRPr="009028C2">
        <w:rPr>
          <w:rFonts w:ascii="Courier New" w:hAnsi="Courier New" w:cs="Courier New"/>
          <w:b w:val="0"/>
          <w:bCs w:val="0"/>
          <w:sz w:val="24"/>
        </w:rPr>
        <w:t xml:space="preserve"> </w:t>
      </w:r>
    </w:p>
    <w:p w:rsidR="009028C2" w:rsidRPr="009028C2" w:rsidRDefault="009028C2" w:rsidP="009028C2">
      <w:pPr>
        <w:pStyle w:val="Textoindependiente2"/>
        <w:spacing w:before="100" w:beforeAutospacing="1" w:after="100" w:afterAutospacing="1" w:line="340" w:lineRule="exact"/>
        <w:ind w:left="709"/>
        <w:jc w:val="both"/>
        <w:rPr>
          <w:rFonts w:ascii="Courier New" w:hAnsi="Courier New" w:cs="Courier New"/>
          <w:b w:val="0"/>
          <w:bCs w:val="0"/>
          <w:sz w:val="24"/>
        </w:rPr>
      </w:pPr>
      <w:r w:rsidRPr="009028C2">
        <w:rPr>
          <w:rFonts w:ascii="Courier New" w:hAnsi="Courier New" w:cs="Courier New"/>
          <w:b w:val="0"/>
          <w:bCs w:val="0"/>
          <w:sz w:val="24"/>
        </w:rPr>
        <w:t>Que la marcha de la administración del Estado Municipal acompañó esa variación en la consecución de obras y servicios públicos, como así también en la mejora del ingreso de sus recursos humanos y del pase a planta permanente de varios de sus agentes;</w:t>
      </w:r>
    </w:p>
    <w:p w:rsidR="009028C2" w:rsidRDefault="009028C2" w:rsidP="009028C2">
      <w:pPr>
        <w:pStyle w:val="Textoindependiente2"/>
        <w:spacing w:before="100" w:beforeAutospacing="1" w:after="100" w:afterAutospacing="1" w:line="340" w:lineRule="exact"/>
        <w:ind w:left="709"/>
        <w:jc w:val="both"/>
        <w:rPr>
          <w:rFonts w:ascii="Courier New" w:hAnsi="Courier New" w:cs="Courier New"/>
          <w:b w:val="0"/>
          <w:bCs w:val="0"/>
          <w:sz w:val="24"/>
        </w:rPr>
      </w:pPr>
      <w:r w:rsidRPr="009028C2">
        <w:rPr>
          <w:rFonts w:ascii="Courier New" w:hAnsi="Courier New" w:cs="Courier New"/>
          <w:b w:val="0"/>
          <w:bCs w:val="0"/>
          <w:sz w:val="24"/>
        </w:rPr>
        <w:t>Que además, en virtud de una serie de medidas llevadas adelante por la Dirección de Ingresos Públicos se calcula un incremento en la estimación de recaudación en las siguientes partidas: Tasa a la Propiedad Ejercicios Anteriores, Servicios Inspección e Higiene Ejercicios Anteriores, Excedente O.I.M., Contribuciones que Inciden Sobre Automotores Corriente Año y Ejercicios Anteriores Pavimentación de Calles, Contribución que incide sobre Automotores</w:t>
      </w:r>
      <w:r>
        <w:rPr>
          <w:rFonts w:ascii="Courier New" w:hAnsi="Courier New" w:cs="Courier New"/>
          <w:b w:val="0"/>
          <w:bCs w:val="0"/>
          <w:sz w:val="24"/>
        </w:rPr>
        <w:t>;</w:t>
      </w:r>
    </w:p>
    <w:p w:rsidR="009028C2" w:rsidRPr="00E95170" w:rsidRDefault="00400D48" w:rsidP="009028C2">
      <w:pPr>
        <w:spacing w:after="0" w:line="360" w:lineRule="auto"/>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r w:rsidR="009028C2" w:rsidRPr="00E95170">
        <w:rPr>
          <w:rFonts w:ascii="Courier New" w:eastAsia="Calibri" w:hAnsi="Courier New" w:cs="Courier New"/>
          <w:sz w:val="24"/>
          <w:szCs w:val="24"/>
          <w:lang w:val="es-ES_tradnl"/>
        </w:rPr>
        <w:t>///</w:t>
      </w:r>
    </w:p>
    <w:p w:rsidR="009028C2" w:rsidRDefault="009028C2" w:rsidP="009028C2">
      <w:pPr>
        <w:spacing w:after="0" w:line="360" w:lineRule="auto"/>
        <w:ind w:left="709" w:hanging="709"/>
        <w:jc w:val="right"/>
        <w:rPr>
          <w:rFonts w:ascii="Courier New" w:eastAsia="Calibri" w:hAnsi="Courier New" w:cs="Courier New"/>
          <w:sz w:val="24"/>
          <w:szCs w:val="24"/>
          <w:lang w:val="es-ES_tradnl"/>
        </w:rPr>
      </w:pPr>
    </w:p>
    <w:p w:rsidR="009028C2" w:rsidRDefault="00400D48" w:rsidP="009028C2">
      <w:pPr>
        <w:spacing w:after="0" w:line="360" w:lineRule="auto"/>
        <w:ind w:left="709" w:hanging="709"/>
        <w:jc w:val="both"/>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w:t>
      </w:r>
      <w:r w:rsidR="009028C2" w:rsidRPr="00E95170">
        <w:rPr>
          <w:rFonts w:ascii="Courier New" w:eastAsia="Calibri" w:hAnsi="Courier New" w:cs="Courier New"/>
          <w:sz w:val="24"/>
          <w:szCs w:val="24"/>
          <w:lang w:val="es-ES_tradnl"/>
        </w:rPr>
        <w:t>///2.-</w:t>
      </w:r>
    </w:p>
    <w:p w:rsidR="009028C2" w:rsidRPr="009028C2" w:rsidRDefault="009028C2" w:rsidP="009028C2">
      <w:pPr>
        <w:pStyle w:val="Textoindependiente2"/>
        <w:spacing w:before="100" w:beforeAutospacing="1" w:after="100" w:afterAutospacing="1" w:line="340" w:lineRule="exact"/>
        <w:ind w:left="709"/>
        <w:jc w:val="both"/>
        <w:rPr>
          <w:rFonts w:ascii="Courier New" w:hAnsi="Courier New" w:cs="Courier New"/>
          <w:b w:val="0"/>
          <w:bCs w:val="0"/>
          <w:sz w:val="24"/>
        </w:rPr>
      </w:pPr>
      <w:r w:rsidRPr="009028C2">
        <w:rPr>
          <w:rFonts w:ascii="Courier New" w:hAnsi="Courier New" w:cs="Courier New"/>
          <w:b w:val="0"/>
          <w:bCs w:val="0"/>
          <w:sz w:val="24"/>
        </w:rPr>
        <w:t>Que en el marco del acuerdo al que se arribó con el SI.TRA.MAG. se previó la re categorización y la incorporación a planta permanente de agentes municipales contratados;</w:t>
      </w:r>
    </w:p>
    <w:p w:rsidR="008A5FEB" w:rsidRDefault="009028C2" w:rsidP="009028C2">
      <w:pPr>
        <w:pStyle w:val="Textoindependiente2"/>
        <w:spacing w:before="100" w:beforeAutospacing="1" w:after="100" w:afterAutospacing="1" w:line="340" w:lineRule="exact"/>
        <w:ind w:left="709"/>
        <w:jc w:val="both"/>
        <w:rPr>
          <w:rFonts w:ascii="Courier New" w:eastAsia="Arial Unicode MS" w:hAnsi="Courier New" w:cs="Courier New"/>
          <w:sz w:val="24"/>
          <w:szCs w:val="24"/>
          <w:lang w:val="es-ES_tradnl"/>
        </w:rPr>
      </w:pPr>
      <w:r w:rsidRPr="009028C2">
        <w:rPr>
          <w:rFonts w:ascii="Courier New" w:hAnsi="Courier New" w:cs="Courier New"/>
          <w:b w:val="0"/>
          <w:bCs w:val="0"/>
          <w:sz w:val="24"/>
        </w:rPr>
        <w:t>Que atento a lo antes expuesto es necesario adecuar las partidas de egresos</w:t>
      </w:r>
      <w:r>
        <w:rPr>
          <w:rFonts w:ascii="Courier New" w:hAnsi="Courier New" w:cs="Courier New"/>
          <w:b w:val="0"/>
          <w:bCs w:val="0"/>
          <w:sz w:val="24"/>
        </w:rPr>
        <w:t xml:space="preserve"> </w:t>
      </w:r>
      <w:r w:rsidRPr="009028C2">
        <w:rPr>
          <w:rFonts w:ascii="Courier New" w:hAnsi="Courier New" w:cs="Courier New"/>
          <w:b w:val="0"/>
          <w:bCs w:val="0"/>
          <w:sz w:val="24"/>
        </w:rPr>
        <w:t>considerando los servicios a prestarse, con el objeto de culminar el año fiscal con la debida corrección en la disposición contable y administrativa de las cuentas que lo integran.-</w:t>
      </w:r>
    </w:p>
    <w:p w:rsidR="00817F1A" w:rsidRDefault="00817F1A" w:rsidP="00393168">
      <w:pPr>
        <w:spacing w:after="0"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Pr>
          <w:rFonts w:ascii="Courier New" w:eastAsia="Calibri" w:hAnsi="Courier New" w:cs="Courier New"/>
          <w:sz w:val="24"/>
          <w:szCs w:val="24"/>
          <w:lang w:val="es-ES_tradnl"/>
        </w:rPr>
        <w:t xml:space="preserve"> evaluado el expediente por la Comisión de </w:t>
      </w:r>
      <w:r w:rsidR="00583F95">
        <w:rPr>
          <w:rFonts w:ascii="Courier New" w:eastAsia="Calibri" w:hAnsi="Courier New" w:cs="Courier New"/>
          <w:sz w:val="24"/>
          <w:szCs w:val="24"/>
          <w:lang w:val="es-ES_tradnl"/>
        </w:rPr>
        <w:t>Hacienda</w:t>
      </w:r>
      <w:r>
        <w:rPr>
          <w:rFonts w:ascii="Courier New" w:eastAsia="Calibri" w:hAnsi="Courier New" w:cs="Courier New"/>
          <w:sz w:val="24"/>
          <w:szCs w:val="24"/>
          <w:lang w:val="es-ES_tradnl"/>
        </w:rPr>
        <w:t>, emite despacho favorable, el que es aprobado por unanimid</w:t>
      </w:r>
      <w:r w:rsidR="00583F95">
        <w:rPr>
          <w:rFonts w:ascii="Courier New" w:eastAsia="Calibri" w:hAnsi="Courier New" w:cs="Courier New"/>
          <w:sz w:val="24"/>
          <w:szCs w:val="24"/>
          <w:lang w:val="es-ES_tradnl"/>
        </w:rPr>
        <w:t>a</w:t>
      </w:r>
      <w:r w:rsidR="00806BBE">
        <w:rPr>
          <w:rFonts w:ascii="Courier New" w:eastAsia="Calibri" w:hAnsi="Courier New" w:cs="Courier New"/>
          <w:sz w:val="24"/>
          <w:szCs w:val="24"/>
          <w:lang w:val="es-ES_tradnl"/>
        </w:rPr>
        <w:t>d en Sesión Ordinaria del día 5</w:t>
      </w:r>
      <w:r>
        <w:rPr>
          <w:rFonts w:ascii="Courier New" w:eastAsia="Calibri" w:hAnsi="Courier New" w:cs="Courier New"/>
          <w:sz w:val="24"/>
          <w:szCs w:val="24"/>
          <w:lang w:val="es-ES_tradnl"/>
        </w:rPr>
        <w:t xml:space="preserve"> de </w:t>
      </w:r>
      <w:r w:rsidR="00806BBE">
        <w:rPr>
          <w:rFonts w:ascii="Courier New" w:eastAsia="Calibri" w:hAnsi="Courier New" w:cs="Courier New"/>
          <w:sz w:val="24"/>
          <w:szCs w:val="24"/>
          <w:lang w:val="es-ES_tradnl"/>
        </w:rPr>
        <w:t>Agosto</w:t>
      </w:r>
      <w:r w:rsidRPr="004257FE">
        <w:rPr>
          <w:rFonts w:ascii="Courier New" w:eastAsia="Calibri" w:hAnsi="Courier New" w:cs="Courier New"/>
          <w:sz w:val="24"/>
          <w:szCs w:val="24"/>
          <w:lang w:val="es-ES_tradnl"/>
        </w:rPr>
        <w:t xml:space="preserve"> de 2015.-</w:t>
      </w:r>
    </w:p>
    <w:p w:rsidR="00E95170" w:rsidRDefault="00E95170" w:rsidP="00393168">
      <w:pPr>
        <w:spacing w:after="0" w:line="360" w:lineRule="auto"/>
        <w:ind w:left="709"/>
        <w:jc w:val="both"/>
        <w:rPr>
          <w:rFonts w:ascii="Courier New" w:eastAsia="Calibri" w:hAnsi="Courier New" w:cs="Courier New"/>
          <w:sz w:val="24"/>
          <w:szCs w:val="24"/>
          <w:lang w:val="es-ES_tradnl"/>
        </w:rPr>
      </w:pPr>
    </w:p>
    <w:p w:rsidR="00806BBE" w:rsidRDefault="00806BBE" w:rsidP="00393168">
      <w:pPr>
        <w:spacing w:after="0" w:line="360" w:lineRule="auto"/>
        <w:ind w:left="709"/>
        <w:jc w:val="both"/>
        <w:rPr>
          <w:rFonts w:ascii="Courier New" w:eastAsia="Calibri" w:hAnsi="Courier New" w:cs="Courier New"/>
          <w:sz w:val="24"/>
          <w:szCs w:val="24"/>
          <w:lang w:val="es-ES_tradnl"/>
        </w:rPr>
      </w:pPr>
    </w:p>
    <w:p w:rsidR="00817F1A" w:rsidRPr="004257FE" w:rsidRDefault="00817F1A" w:rsidP="00817F1A">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EL HONORABLE CONCEJO DELIBERANTE DE LA CIUDAD DE ALTA </w:t>
      </w:r>
    </w:p>
    <w:p w:rsidR="002E09CE" w:rsidRDefault="00817F1A" w:rsidP="0088621C">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88621C" w:rsidRDefault="0088621C" w:rsidP="0046541E">
      <w:pPr>
        <w:spacing w:after="0" w:line="360" w:lineRule="auto"/>
        <w:ind w:left="709" w:hanging="709"/>
        <w:jc w:val="right"/>
        <w:rPr>
          <w:rFonts w:ascii="Courier New" w:eastAsia="Calibri" w:hAnsi="Courier New" w:cs="Courier New"/>
          <w:sz w:val="24"/>
          <w:szCs w:val="24"/>
          <w:lang w:val="es-ES_tradnl"/>
        </w:rPr>
      </w:pPr>
    </w:p>
    <w:p w:rsidR="00E95170" w:rsidRDefault="002E09CE" w:rsidP="004830B9">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sidRPr="00D12210">
        <w:rPr>
          <w:rFonts w:ascii="Courier New" w:eastAsia="Calibri" w:hAnsi="Courier New" w:cs="Courier New"/>
          <w:b/>
          <w:sz w:val="24"/>
          <w:szCs w:val="24"/>
          <w:u w:val="single"/>
          <w:lang w:val="es-ES_tradnl"/>
        </w:rPr>
        <w:t>Art.1º</w:t>
      </w:r>
      <w:r>
        <w:rPr>
          <w:rFonts w:ascii="Courier New" w:eastAsia="Calibri" w:hAnsi="Courier New" w:cs="Courier New"/>
          <w:b/>
          <w:sz w:val="24"/>
          <w:szCs w:val="24"/>
          <w:lang w:val="es-ES_tradnl"/>
        </w:rPr>
        <w:t>:</w:t>
      </w:r>
      <w:r w:rsidR="00383A2A" w:rsidRPr="00383A2A">
        <w:rPr>
          <w:rFonts w:ascii="Courier New" w:eastAsia="Arial Unicode MS" w:hAnsi="Courier New" w:cs="ShelleyAllegroScript-Normal"/>
          <w:sz w:val="24"/>
          <w:szCs w:val="24"/>
          <w:lang w:val="es-ES_tradnl" w:eastAsia="es-ES"/>
        </w:rPr>
        <w:t xml:space="preserve"> </w:t>
      </w:r>
      <w:r w:rsidR="004830B9" w:rsidRPr="004830B9">
        <w:rPr>
          <w:rFonts w:ascii="Courier New" w:eastAsia="Arial Unicode MS" w:hAnsi="Courier New" w:cs="ShelleyAllegroScript-Normal"/>
          <w:b/>
          <w:sz w:val="24"/>
          <w:szCs w:val="24"/>
          <w:lang w:val="es-ES_tradnl" w:eastAsia="es-ES"/>
        </w:rPr>
        <w:t>DISPONESE</w:t>
      </w:r>
      <w:r w:rsidR="004830B9" w:rsidRPr="004830B9">
        <w:rPr>
          <w:rFonts w:ascii="Courier New" w:eastAsia="Arial Unicode MS" w:hAnsi="Courier New" w:cs="ShelleyAllegroScript-Normal"/>
          <w:sz w:val="24"/>
          <w:szCs w:val="24"/>
          <w:lang w:val="es-ES_tradnl" w:eastAsia="es-ES"/>
        </w:rPr>
        <w:t xml:space="preserve"> modificar el Presupuesto General de Recursos y Gastos de la Municipalidad de Alta</w:t>
      </w:r>
      <w:r w:rsidR="004830B9">
        <w:rPr>
          <w:rFonts w:ascii="Courier New" w:eastAsia="Arial Unicode MS" w:hAnsi="Courier New" w:cs="ShelleyAllegroScript-Normal"/>
          <w:sz w:val="24"/>
          <w:szCs w:val="24"/>
          <w:lang w:val="es-ES_tradnl" w:eastAsia="es-ES"/>
        </w:rPr>
        <w:t xml:space="preserve"> Gracia de la siguiente forma:</w:t>
      </w:r>
    </w:p>
    <w:p w:rsidR="004830B9" w:rsidRDefault="004830B9" w:rsidP="004830B9">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4830B9" w:rsidRDefault="004830B9" w:rsidP="004830B9">
      <w:pPr>
        <w:spacing w:before="100" w:beforeAutospacing="1" w:after="100" w:afterAutospacing="1" w:line="360" w:lineRule="auto"/>
        <w:ind w:left="709" w:hanging="709"/>
        <w:jc w:val="center"/>
        <w:rPr>
          <w:rFonts w:ascii="Courier New" w:eastAsia="Times New Roman" w:hAnsi="Courier New" w:cs="Courier New"/>
          <w:b/>
          <w:bCs/>
          <w:sz w:val="24"/>
          <w:szCs w:val="24"/>
          <w:lang w:eastAsia="es-AR"/>
        </w:rPr>
      </w:pPr>
      <w:r w:rsidRPr="004830B9">
        <w:rPr>
          <w:rFonts w:ascii="Courier New" w:eastAsia="Times New Roman" w:hAnsi="Courier New" w:cs="Courier New"/>
          <w:b/>
          <w:bCs/>
          <w:sz w:val="24"/>
          <w:szCs w:val="24"/>
          <w:lang w:eastAsia="es-AR"/>
        </w:rPr>
        <w:t>PRESUPUESTO DE RECURSOS</w:t>
      </w:r>
    </w:p>
    <w:p w:rsidR="004830B9" w:rsidRDefault="00400D48" w:rsidP="004830B9">
      <w:pPr>
        <w:spacing w:before="100" w:beforeAutospacing="1" w:after="100" w:afterAutospacing="1" w:line="360" w:lineRule="auto"/>
        <w:ind w:left="709" w:hanging="709"/>
        <w:jc w:val="right"/>
        <w:rPr>
          <w:rFonts w:ascii="Courier New" w:eastAsia="Times New Roman" w:hAnsi="Courier New" w:cs="Courier New"/>
          <w:bCs/>
          <w:sz w:val="24"/>
          <w:szCs w:val="24"/>
          <w:lang w:eastAsia="es-AR"/>
        </w:rPr>
      </w:pPr>
      <w:r>
        <w:rPr>
          <w:rFonts w:ascii="Courier New" w:eastAsia="Times New Roman" w:hAnsi="Courier New" w:cs="Courier New"/>
          <w:bCs/>
          <w:sz w:val="24"/>
          <w:szCs w:val="24"/>
          <w:lang w:eastAsia="es-AR"/>
        </w:rPr>
        <w:t>...</w:t>
      </w:r>
      <w:r w:rsidR="004830B9">
        <w:rPr>
          <w:rFonts w:ascii="Courier New" w:eastAsia="Times New Roman" w:hAnsi="Courier New" w:cs="Courier New"/>
          <w:bCs/>
          <w:sz w:val="24"/>
          <w:szCs w:val="24"/>
          <w:lang w:eastAsia="es-AR"/>
        </w:rPr>
        <w:t>///</w:t>
      </w:r>
    </w:p>
    <w:p w:rsidR="00400D48" w:rsidRDefault="00400D48" w:rsidP="004830B9">
      <w:pPr>
        <w:spacing w:before="100" w:beforeAutospacing="1" w:after="100" w:afterAutospacing="1" w:line="360" w:lineRule="auto"/>
        <w:ind w:left="709" w:hanging="709"/>
        <w:rPr>
          <w:rFonts w:ascii="Courier New" w:eastAsia="Times New Roman" w:hAnsi="Courier New" w:cs="Courier New"/>
          <w:bCs/>
          <w:sz w:val="24"/>
          <w:szCs w:val="24"/>
          <w:lang w:eastAsia="es-AR"/>
        </w:rPr>
      </w:pPr>
    </w:p>
    <w:p w:rsidR="004830B9" w:rsidRDefault="00400D48" w:rsidP="004830B9">
      <w:pPr>
        <w:spacing w:before="100" w:beforeAutospacing="1" w:after="100" w:afterAutospacing="1" w:line="360" w:lineRule="auto"/>
        <w:ind w:left="709" w:hanging="709"/>
        <w:rPr>
          <w:rFonts w:ascii="Courier New" w:eastAsia="Arial Unicode MS" w:hAnsi="Courier New" w:cs="ShelleyAllegroScript-Normal"/>
          <w:sz w:val="24"/>
          <w:szCs w:val="24"/>
          <w:lang w:val="es-ES_tradnl" w:eastAsia="es-ES"/>
        </w:rPr>
      </w:pPr>
      <w:r>
        <w:rPr>
          <w:rFonts w:ascii="Courier New" w:eastAsia="Times New Roman" w:hAnsi="Courier New" w:cs="Courier New"/>
          <w:bCs/>
          <w:sz w:val="24"/>
          <w:szCs w:val="24"/>
          <w:lang w:eastAsia="es-AR"/>
        </w:rPr>
        <w:lastRenderedPageBreak/>
        <w:t>...</w:t>
      </w:r>
      <w:r w:rsidR="004830B9">
        <w:rPr>
          <w:rFonts w:ascii="Courier New" w:eastAsia="Times New Roman" w:hAnsi="Courier New" w:cs="Courier New"/>
          <w:bCs/>
          <w:sz w:val="24"/>
          <w:szCs w:val="24"/>
          <w:lang w:eastAsia="es-AR"/>
        </w:rPr>
        <w:t>///3.-</w:t>
      </w:r>
    </w:p>
    <w:tbl>
      <w:tblPr>
        <w:tblW w:w="9488" w:type="dxa"/>
        <w:tblInd w:w="55" w:type="dxa"/>
        <w:tblCellMar>
          <w:left w:w="70" w:type="dxa"/>
          <w:right w:w="70" w:type="dxa"/>
        </w:tblCellMar>
        <w:tblLook w:val="04A0" w:firstRow="1" w:lastRow="0" w:firstColumn="1" w:lastColumn="0" w:noHBand="0" w:noVBand="1"/>
      </w:tblPr>
      <w:tblGrid>
        <w:gridCol w:w="1437"/>
        <w:gridCol w:w="4073"/>
        <w:gridCol w:w="1321"/>
        <w:gridCol w:w="1313"/>
        <w:gridCol w:w="1411"/>
      </w:tblGrid>
      <w:tr w:rsidR="009028C2" w:rsidRPr="009028C2" w:rsidTr="00E65C7D">
        <w:trPr>
          <w:trHeight w:val="255"/>
        </w:trPr>
        <w:tc>
          <w:tcPr>
            <w:tcW w:w="5443" w:type="dxa"/>
            <w:gridSpan w:val="2"/>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b/>
                <w:bCs/>
                <w:sz w:val="16"/>
                <w:szCs w:val="16"/>
                <w:lang w:eastAsia="es-AR"/>
              </w:rPr>
            </w:pPr>
            <w:r w:rsidRPr="009028C2">
              <w:rPr>
                <w:rFonts w:ascii="Arial" w:eastAsia="Times New Roman" w:hAnsi="Arial" w:cs="Arial"/>
                <w:b/>
                <w:bCs/>
                <w:sz w:val="16"/>
                <w:szCs w:val="16"/>
                <w:lang w:eastAsia="es-AR"/>
              </w:rPr>
              <w:t>PARTIDAS A INCREMENTAR</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PRES. VIG.</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INCREMENTO</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PRES. RECT.</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1.1.1.01.02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TASA A LA PROPIEDAD EJ.ANT</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13,000,000.00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7,500,000.00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20,500,000.00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1.1.1.02.02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SERV. DE INSPECCIÓN E HIGIENE EJ. ANT</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6,500,000.00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1,500,000.00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8,000,000.00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1.1.1.06.02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TASA POR SERV. ADM. Y MANT. EJ. ANT.</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400,000.00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582,500.00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982,500.00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1.1.1.13.01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FDO.DE O.PUB.POR SERV DE INSP. E HIGIENE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3,174,000.00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500,000.00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3,674,000.00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1.1.1.13.02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PROMOCIÓN TURISTICA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2,650,000.00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3,150,000.00</w:t>
            </w:r>
          </w:p>
        </w:tc>
      </w:tr>
      <w:tr w:rsidR="00E65C7D" w:rsidRPr="009028C2" w:rsidTr="00E65C7D">
        <w:trPr>
          <w:trHeight w:val="255"/>
        </w:trPr>
        <w:tc>
          <w:tcPr>
            <w:tcW w:w="1370" w:type="dxa"/>
            <w:tcBorders>
              <w:top w:val="nil"/>
              <w:left w:val="nil"/>
              <w:bottom w:val="nil"/>
              <w:right w:val="nil"/>
            </w:tcBorders>
            <w:shd w:val="clear" w:color="auto" w:fill="auto"/>
            <w:noWrap/>
            <w:vAlign w:val="bottom"/>
          </w:tcPr>
          <w:p w:rsidR="00E65C7D" w:rsidRPr="009028C2" w:rsidRDefault="00E65C7D" w:rsidP="00E65C7D">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tcPr>
          <w:p w:rsidR="00E65C7D" w:rsidRPr="009028C2" w:rsidRDefault="00E65C7D"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tcPr>
          <w:p w:rsidR="00E65C7D" w:rsidRPr="009028C2" w:rsidRDefault="00E65C7D" w:rsidP="009028C2">
            <w:pPr>
              <w:spacing w:after="0" w:line="240" w:lineRule="auto"/>
              <w:jc w:val="right"/>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tcPr>
          <w:p w:rsidR="00E65C7D" w:rsidRPr="009028C2" w:rsidRDefault="00E65C7D" w:rsidP="009028C2">
            <w:pPr>
              <w:spacing w:after="0" w:line="240" w:lineRule="auto"/>
              <w:jc w:val="right"/>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tcPr>
          <w:p w:rsidR="00E65C7D" w:rsidRPr="00E65C7D" w:rsidRDefault="00E65C7D" w:rsidP="009028C2">
            <w:pPr>
              <w:spacing w:after="0" w:line="240" w:lineRule="auto"/>
              <w:jc w:val="right"/>
              <w:rPr>
                <w:rFonts w:ascii="Courier New" w:eastAsia="Times New Roman" w:hAnsi="Courier New" w:cs="Courier New"/>
                <w:sz w:val="24"/>
                <w:szCs w:val="24"/>
                <w:lang w:eastAsia="es-AR"/>
              </w:rPr>
            </w:pPr>
            <w:r w:rsidRPr="00E65C7D">
              <w:rPr>
                <w:rFonts w:ascii="Courier New" w:eastAsia="Times New Roman" w:hAnsi="Courier New" w:cs="Courier New"/>
                <w:sz w:val="24"/>
                <w:szCs w:val="24"/>
                <w:lang w:eastAsia="es-AR"/>
              </w:rPr>
              <w:t>…///</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1.1.1.13.03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EXCEDENTE O.I.M (</w:t>
            </w:r>
            <w:proofErr w:type="spellStart"/>
            <w:r w:rsidRPr="009028C2">
              <w:rPr>
                <w:rFonts w:ascii="Tahoma" w:eastAsia="Times New Roman" w:hAnsi="Tahoma" w:cs="Tahoma"/>
                <w:sz w:val="16"/>
                <w:szCs w:val="16"/>
                <w:lang w:eastAsia="es-AR"/>
              </w:rPr>
              <w:t>ORD.Nº</w:t>
            </w:r>
            <w:proofErr w:type="spellEnd"/>
            <w:r w:rsidRPr="009028C2">
              <w:rPr>
                <w:rFonts w:ascii="Tahoma" w:eastAsia="Times New Roman" w:hAnsi="Tahoma" w:cs="Tahoma"/>
                <w:sz w:val="16"/>
                <w:szCs w:val="16"/>
                <w:lang w:eastAsia="es-AR"/>
              </w:rPr>
              <w:t xml:space="preserve"> 7034)</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3,100,000.00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1.1.1.13.04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FDO. DE INF. MUNICIPAL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5,300,000.00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6,300,000.00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1.1.1.15.01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CONTR. QUE INCIDE S/ AUTOM.CAJA CTE.AÑO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6,110,000.00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1.1.1.15.03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CONTR. QUE INCIDE S/ AUTOM.EJ ANT.</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4,500,000.00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2,722,500.00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7,222,500.00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1.1.2.08.01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MUSEO CASA DEL CHE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1,530,000.00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1.2.1.03.04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COPARTICIPACIÓN AYUDA CORDOBA SOL.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4,500,000.00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1.2.2.02.06</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SUBSIDIOS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655,000.00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655,001.00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1.2.2.02.13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APORTE TESORO PROVINCIAL( ELEC. 2015 )</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1,500,000.00</w:t>
            </w:r>
          </w:p>
        </w:tc>
      </w:tr>
      <w:tr w:rsidR="009028C2" w:rsidRPr="009028C2" w:rsidTr="00E65C7D">
        <w:trPr>
          <w:trHeight w:val="270"/>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r>
      <w:tr w:rsidR="009028C2" w:rsidRPr="009028C2" w:rsidTr="00E65C7D">
        <w:trPr>
          <w:trHeight w:val="270"/>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TOTAL PARTIDAS A INCREMENTAR</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1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22,690,000.00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p>
        </w:tc>
      </w:tr>
      <w:tr w:rsidR="009028C2" w:rsidRPr="009028C2" w:rsidTr="00E65C7D">
        <w:trPr>
          <w:trHeight w:val="255"/>
        </w:trPr>
        <w:tc>
          <w:tcPr>
            <w:tcW w:w="5443" w:type="dxa"/>
            <w:gridSpan w:val="2"/>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rPr>
                <w:rFonts w:ascii="Arial" w:eastAsia="Times New Roman" w:hAnsi="Arial" w:cs="Arial"/>
                <w:b/>
                <w:bCs/>
                <w:sz w:val="16"/>
                <w:szCs w:val="16"/>
                <w:lang w:eastAsia="es-AR"/>
              </w:rPr>
            </w:pPr>
            <w:r w:rsidRPr="009028C2">
              <w:rPr>
                <w:rFonts w:ascii="Arial" w:eastAsia="Times New Roman" w:hAnsi="Arial" w:cs="Arial"/>
                <w:b/>
                <w:bCs/>
                <w:sz w:val="16"/>
                <w:szCs w:val="16"/>
                <w:lang w:eastAsia="es-AR"/>
              </w:rPr>
              <w:t>PARTIDAS A CREAR</w:t>
            </w:r>
          </w:p>
        </w:tc>
        <w:tc>
          <w:tcPr>
            <w:tcW w:w="1321"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PRES. VIG.</w:t>
            </w:r>
          </w:p>
        </w:tc>
        <w:tc>
          <w:tcPr>
            <w:tcW w:w="1313"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INCREMENTO</w:t>
            </w:r>
          </w:p>
        </w:tc>
        <w:tc>
          <w:tcPr>
            <w:tcW w:w="1411"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PRES. RECT.</w:t>
            </w:r>
          </w:p>
        </w:tc>
      </w:tr>
      <w:tr w:rsidR="009028C2" w:rsidRPr="009028C2" w:rsidTr="00E65C7D">
        <w:trPr>
          <w:trHeight w:val="255"/>
        </w:trPr>
        <w:tc>
          <w:tcPr>
            <w:tcW w:w="1370"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rPr>
                <w:rFonts w:ascii="Arial" w:eastAsia="Times New Roman" w:hAnsi="Arial" w:cs="Arial"/>
                <w:b/>
                <w:bCs/>
                <w:sz w:val="16"/>
                <w:szCs w:val="16"/>
                <w:lang w:eastAsia="es-AR"/>
              </w:rPr>
            </w:pPr>
            <w:r w:rsidRPr="009028C2">
              <w:rPr>
                <w:rFonts w:ascii="Arial" w:eastAsia="Times New Roman" w:hAnsi="Arial" w:cs="Arial"/>
                <w:b/>
                <w:bCs/>
                <w:sz w:val="16"/>
                <w:szCs w:val="16"/>
                <w:lang w:eastAsia="es-AR"/>
              </w:rPr>
              <w:t> </w:t>
            </w:r>
          </w:p>
        </w:tc>
        <w:tc>
          <w:tcPr>
            <w:tcW w:w="4073"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 </w:t>
            </w:r>
          </w:p>
        </w:tc>
        <w:tc>
          <w:tcPr>
            <w:tcW w:w="1321"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 </w:t>
            </w:r>
          </w:p>
        </w:tc>
        <w:tc>
          <w:tcPr>
            <w:tcW w:w="1313"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 </w:t>
            </w:r>
          </w:p>
        </w:tc>
        <w:tc>
          <w:tcPr>
            <w:tcW w:w="1411"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w:t>
            </w:r>
          </w:p>
        </w:tc>
      </w:tr>
      <w:tr w:rsidR="009028C2" w:rsidRPr="009028C2" w:rsidTr="00E65C7D">
        <w:trPr>
          <w:trHeight w:val="270"/>
        </w:trPr>
        <w:tc>
          <w:tcPr>
            <w:tcW w:w="1370"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1.1.2.06.02</w:t>
            </w:r>
          </w:p>
        </w:tc>
        <w:tc>
          <w:tcPr>
            <w:tcW w:w="4073"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RECUPERO CAJA DE ABOGADOS</w:t>
            </w:r>
          </w:p>
        </w:tc>
        <w:tc>
          <w:tcPr>
            <w:tcW w:w="1321"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center"/>
              <w:rPr>
                <w:rFonts w:ascii="Tahoma" w:eastAsia="Times New Roman" w:hAnsi="Tahoma" w:cs="Tahoma"/>
                <w:sz w:val="16"/>
                <w:szCs w:val="16"/>
                <w:lang w:eastAsia="es-AR"/>
              </w:rPr>
            </w:pPr>
            <w:r w:rsidRPr="009028C2">
              <w:rPr>
                <w:rFonts w:ascii="Tahoma" w:eastAsia="Times New Roman" w:hAnsi="Tahoma" w:cs="Tahoma"/>
                <w:sz w:val="16"/>
                <w:szCs w:val="16"/>
                <w:lang w:eastAsia="es-AR"/>
              </w:rPr>
              <w:t>NUEVA</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xml:space="preserve">  25,000.00</w:t>
            </w:r>
          </w:p>
        </w:tc>
        <w:tc>
          <w:tcPr>
            <w:tcW w:w="1411"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r>
      <w:tr w:rsidR="009028C2" w:rsidRPr="009028C2" w:rsidTr="00E65C7D">
        <w:trPr>
          <w:trHeight w:val="270"/>
        </w:trPr>
        <w:tc>
          <w:tcPr>
            <w:tcW w:w="1370"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 </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TOTAL PARTIDAS A CREAR</w:t>
            </w:r>
          </w:p>
        </w:tc>
        <w:tc>
          <w:tcPr>
            <w:tcW w:w="1321"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center"/>
              <w:rPr>
                <w:rFonts w:ascii="Tahoma" w:eastAsia="Times New Roman" w:hAnsi="Tahoma" w:cs="Tahoma"/>
                <w:sz w:val="16"/>
                <w:szCs w:val="16"/>
                <w:lang w:eastAsia="es-AR"/>
              </w:rPr>
            </w:pPr>
            <w:r w:rsidRPr="009028C2">
              <w:rPr>
                <w:rFonts w:ascii="Tahoma" w:eastAsia="Times New Roman" w:hAnsi="Tahoma" w:cs="Tahoma"/>
                <w:sz w:val="16"/>
                <w:szCs w:val="16"/>
                <w:lang w:eastAsia="es-AR"/>
              </w:rPr>
              <w:t> </w:t>
            </w:r>
          </w:p>
        </w:tc>
        <w:tc>
          <w:tcPr>
            <w:tcW w:w="1313" w:type="dxa"/>
            <w:tcBorders>
              <w:top w:val="single" w:sz="8" w:space="0" w:color="auto"/>
              <w:left w:val="single" w:sz="8" w:space="0" w:color="auto"/>
              <w:bottom w:val="single" w:sz="8" w:space="0" w:color="auto"/>
              <w:right w:val="single" w:sz="8" w:space="0" w:color="auto"/>
            </w:tcBorders>
            <w:shd w:val="clear" w:color="000000" w:fill="FFFFFF"/>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 xml:space="preserve">  25,000.00</w:t>
            </w:r>
          </w:p>
        </w:tc>
        <w:tc>
          <w:tcPr>
            <w:tcW w:w="1411" w:type="dxa"/>
            <w:tcBorders>
              <w:top w:val="nil"/>
              <w:left w:val="nil"/>
              <w:bottom w:val="nil"/>
              <w:right w:val="nil"/>
            </w:tcBorders>
            <w:shd w:val="clear" w:color="000000" w:fill="FFFFFF"/>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 </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p>
        </w:tc>
      </w:tr>
      <w:tr w:rsidR="009028C2" w:rsidRPr="009028C2" w:rsidTr="00E65C7D">
        <w:trPr>
          <w:trHeight w:val="255"/>
        </w:trPr>
        <w:tc>
          <w:tcPr>
            <w:tcW w:w="9488" w:type="dxa"/>
            <w:gridSpan w:val="5"/>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Arial" w:eastAsia="Times New Roman" w:hAnsi="Arial" w:cs="Arial"/>
                <w:b/>
                <w:bCs/>
                <w:sz w:val="16"/>
                <w:szCs w:val="16"/>
                <w:lang w:eastAsia="es-AR"/>
              </w:rPr>
            </w:pPr>
            <w:r w:rsidRPr="009028C2">
              <w:rPr>
                <w:rFonts w:ascii="Arial" w:eastAsia="Times New Roman" w:hAnsi="Arial" w:cs="Arial"/>
                <w:b/>
                <w:bCs/>
                <w:sz w:val="16"/>
                <w:szCs w:val="16"/>
                <w:lang w:eastAsia="es-AR"/>
              </w:rPr>
              <w:t>PRESUPUESTO DE GASTOS</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p>
        </w:tc>
      </w:tr>
      <w:tr w:rsidR="009028C2" w:rsidRPr="009028C2" w:rsidTr="00E65C7D">
        <w:trPr>
          <w:trHeight w:val="255"/>
        </w:trPr>
        <w:tc>
          <w:tcPr>
            <w:tcW w:w="5443" w:type="dxa"/>
            <w:gridSpan w:val="2"/>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b/>
                <w:bCs/>
                <w:sz w:val="16"/>
                <w:szCs w:val="16"/>
                <w:lang w:eastAsia="es-AR"/>
              </w:rPr>
            </w:pPr>
            <w:r w:rsidRPr="009028C2">
              <w:rPr>
                <w:rFonts w:ascii="Arial" w:eastAsia="Times New Roman" w:hAnsi="Arial" w:cs="Arial"/>
                <w:b/>
                <w:bCs/>
                <w:sz w:val="16"/>
                <w:szCs w:val="16"/>
                <w:lang w:eastAsia="es-AR"/>
              </w:rPr>
              <w:t>PARTIDAS A INCREMENTAR</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PRES. VIG.</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INCREMENTO</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PRES. RECT.</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01.1.1.02.02.03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UTILES ,LIBROS IMP. Y PAPELERÍA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36,000.00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61,000.00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01.1.1.02.02.09</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RACIONAMIENTO, ALIMENTO Y CAFETERÍA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01.1.1.03.03.05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PUBLICIDAD Y PROPAGANDA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01.1.1.03.03.12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CONSERVACIONES Y REPARACIONES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22,000.00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32,000.00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01.1.1.03.03.16</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HOMENAJES Y CORTESÍA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01.1.1.03.03.33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ELECCIONES 2015</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01.1.3.02.02.18.</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BONIFIACCIÓN POR JUBILACIÓN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731,000.00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1,031,000.00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01.1.3.02.02.44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EROGACIONES VARIAS DEFENSA CIVIL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01.1.3.02.02.34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CONSEJO MUNICIPAL DE LA NIÑEZ Y LA ADOL.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01.1.3.02.02.43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CONS. MUNIC. DE LA ACC.DE LAS PERS.C/DISC</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02.1.3.02.02.33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EXTENSIÓN EDUCATIVA EN LOS Bº (COR. SOL.)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112,500.00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03.1.1.01.01.01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613,000.00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621,000.00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03.1.1.01.01.03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271,000.00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32,000.00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03.2.1.01.01.09</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EXPROPIACIONES VARIAS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4,000,001.00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04.1.1.01.01.01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613,000.00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653,000.00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04.1.1.01.01.04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CONTRATADO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346,000.00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436,000.00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06.1.1.01.01.01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438,000.00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488,000.00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06.1.1.01.01.03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545,000.00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670,000.00</w:t>
            </w:r>
          </w:p>
        </w:tc>
      </w:tr>
      <w:tr w:rsidR="00195B3E" w:rsidRPr="00195B3E" w:rsidTr="00E65C7D">
        <w:trPr>
          <w:trHeight w:val="255"/>
        </w:trPr>
        <w:tc>
          <w:tcPr>
            <w:tcW w:w="1370" w:type="dxa"/>
            <w:tcBorders>
              <w:top w:val="nil"/>
              <w:left w:val="nil"/>
              <w:bottom w:val="nil"/>
              <w:right w:val="nil"/>
            </w:tcBorders>
            <w:shd w:val="clear" w:color="auto" w:fill="auto"/>
            <w:noWrap/>
            <w:vAlign w:val="bottom"/>
          </w:tcPr>
          <w:p w:rsidR="00195B3E" w:rsidRPr="00195B3E" w:rsidRDefault="00195B3E" w:rsidP="009028C2">
            <w:pPr>
              <w:spacing w:after="0" w:line="240" w:lineRule="auto"/>
              <w:rPr>
                <w:rFonts w:ascii="Courier New" w:eastAsia="Times New Roman" w:hAnsi="Courier New" w:cs="Courier New"/>
                <w:sz w:val="24"/>
                <w:szCs w:val="24"/>
                <w:lang w:eastAsia="es-AR"/>
              </w:rPr>
            </w:pPr>
          </w:p>
          <w:p w:rsidR="00195B3E" w:rsidRPr="00195B3E" w:rsidRDefault="00400D48" w:rsidP="009028C2">
            <w:pPr>
              <w:spacing w:after="0" w:line="240" w:lineRule="auto"/>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w:t>
            </w:r>
            <w:r w:rsidR="00195B3E" w:rsidRPr="00195B3E">
              <w:rPr>
                <w:rFonts w:ascii="Courier New" w:eastAsia="Times New Roman" w:hAnsi="Courier New" w:cs="Courier New"/>
                <w:sz w:val="24"/>
                <w:szCs w:val="24"/>
                <w:lang w:eastAsia="es-AR"/>
              </w:rPr>
              <w:t>///4.-</w:t>
            </w:r>
          </w:p>
        </w:tc>
        <w:tc>
          <w:tcPr>
            <w:tcW w:w="4073" w:type="dxa"/>
            <w:tcBorders>
              <w:top w:val="nil"/>
              <w:left w:val="nil"/>
              <w:bottom w:val="nil"/>
              <w:right w:val="nil"/>
            </w:tcBorders>
            <w:shd w:val="clear" w:color="auto" w:fill="auto"/>
            <w:noWrap/>
            <w:vAlign w:val="bottom"/>
          </w:tcPr>
          <w:p w:rsidR="00195B3E" w:rsidRPr="00195B3E" w:rsidRDefault="00195B3E" w:rsidP="009028C2">
            <w:pPr>
              <w:spacing w:after="0" w:line="240" w:lineRule="auto"/>
              <w:rPr>
                <w:rFonts w:ascii="Courier New" w:eastAsia="Times New Roman" w:hAnsi="Courier New" w:cs="Courier New"/>
                <w:sz w:val="24"/>
                <w:szCs w:val="24"/>
                <w:lang w:eastAsia="es-AR"/>
              </w:rPr>
            </w:pPr>
          </w:p>
        </w:tc>
        <w:tc>
          <w:tcPr>
            <w:tcW w:w="1321" w:type="dxa"/>
            <w:tcBorders>
              <w:top w:val="nil"/>
              <w:left w:val="nil"/>
              <w:bottom w:val="nil"/>
              <w:right w:val="nil"/>
            </w:tcBorders>
            <w:shd w:val="clear" w:color="auto" w:fill="auto"/>
            <w:noWrap/>
            <w:vAlign w:val="bottom"/>
          </w:tcPr>
          <w:p w:rsidR="00195B3E" w:rsidRPr="00195B3E" w:rsidRDefault="00195B3E" w:rsidP="009028C2">
            <w:pPr>
              <w:spacing w:after="0" w:line="240" w:lineRule="auto"/>
              <w:jc w:val="right"/>
              <w:rPr>
                <w:rFonts w:ascii="Courier New" w:eastAsia="Times New Roman" w:hAnsi="Courier New" w:cs="Courier New"/>
                <w:sz w:val="24"/>
                <w:szCs w:val="24"/>
                <w:lang w:eastAsia="es-AR"/>
              </w:rPr>
            </w:pPr>
          </w:p>
        </w:tc>
        <w:tc>
          <w:tcPr>
            <w:tcW w:w="1313" w:type="dxa"/>
            <w:tcBorders>
              <w:top w:val="nil"/>
              <w:left w:val="nil"/>
              <w:bottom w:val="nil"/>
              <w:right w:val="nil"/>
            </w:tcBorders>
            <w:shd w:val="clear" w:color="auto" w:fill="auto"/>
            <w:noWrap/>
            <w:vAlign w:val="bottom"/>
          </w:tcPr>
          <w:p w:rsidR="00195B3E" w:rsidRPr="00195B3E" w:rsidRDefault="00195B3E" w:rsidP="009028C2">
            <w:pPr>
              <w:spacing w:after="0" w:line="240" w:lineRule="auto"/>
              <w:jc w:val="right"/>
              <w:rPr>
                <w:rFonts w:ascii="Courier New" w:eastAsia="Times New Roman" w:hAnsi="Courier New" w:cs="Courier New"/>
                <w:sz w:val="24"/>
                <w:szCs w:val="24"/>
                <w:lang w:eastAsia="es-AR"/>
              </w:rPr>
            </w:pPr>
          </w:p>
        </w:tc>
        <w:tc>
          <w:tcPr>
            <w:tcW w:w="1411" w:type="dxa"/>
            <w:tcBorders>
              <w:top w:val="nil"/>
              <w:left w:val="nil"/>
              <w:bottom w:val="nil"/>
              <w:right w:val="nil"/>
            </w:tcBorders>
            <w:shd w:val="clear" w:color="auto" w:fill="auto"/>
            <w:noWrap/>
            <w:vAlign w:val="bottom"/>
          </w:tcPr>
          <w:p w:rsidR="00195B3E" w:rsidRPr="00195B3E" w:rsidRDefault="00400D48" w:rsidP="009028C2">
            <w:pPr>
              <w:spacing w:after="0" w:line="240" w:lineRule="auto"/>
              <w:jc w:val="right"/>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t>...</w:t>
            </w:r>
            <w:r w:rsidR="00195B3E" w:rsidRPr="00195B3E">
              <w:rPr>
                <w:rFonts w:ascii="Courier New" w:eastAsia="Times New Roman" w:hAnsi="Courier New" w:cs="Courier New"/>
                <w:sz w:val="24"/>
                <w:szCs w:val="24"/>
                <w:lang w:eastAsia="es-AR"/>
              </w:rPr>
              <w:t>///</w:t>
            </w:r>
          </w:p>
          <w:p w:rsidR="00195B3E" w:rsidRPr="00195B3E" w:rsidRDefault="00195B3E" w:rsidP="009028C2">
            <w:pPr>
              <w:spacing w:after="0" w:line="240" w:lineRule="auto"/>
              <w:jc w:val="right"/>
              <w:rPr>
                <w:rFonts w:ascii="Courier New" w:eastAsia="Times New Roman" w:hAnsi="Courier New" w:cs="Courier New"/>
                <w:sz w:val="24"/>
                <w:szCs w:val="24"/>
                <w:lang w:eastAsia="es-AR"/>
              </w:rPr>
            </w:pP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lastRenderedPageBreak/>
              <w:t>06.1.1.01.01.04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CONTRATADO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291,000.00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62,000.00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353,000.00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513,000.00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633,000.00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479,000.00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519,000.00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07.1.1.02.02.03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UTILES , LIBROS, IMP. Y PAPELERÍA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07.1.1.02.02.04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ELEMENTOS DE LIMPIEZA Y DESINFECCIÓN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16,000.00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07.1.1.02.02.10</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BIENES DE CONSUMO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210,000.00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360,000.00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07.1.1.03.03.01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ELEC.GAS Y AGUA CTE. EN DEP. MUNIC</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07.1.1.03.03.05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PUBLICIDAD Y PROPAGANDA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07.1.1.03.03.06</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COMISIONES Y SEGUROS EN GRAL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07.1.1.03.03.07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ALQUILERES VARIOS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290,000.00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340,000.00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07.1.1.03.03.11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GASTOS DE IMPRENTA Y REPRODUCCIÓN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350,000.00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07.1.1.03.03.15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PREMIOS, ADHESIONES  Y OTROS SIMILARES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32,000.00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52,000.00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07.1.1.03.03.17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SERVICIOS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898,000.00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1,698,000.00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438,000.00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452,000.00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2,275,000.00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2,285,000.00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08.1.1.01.01.04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CONTRATADO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650,000.00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08.1.1.01.01.05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JORNALIZADO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275,000.00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288,000.00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08.1.1.02.02.19</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MUSEO CASA DEL CHE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08.1.1.03.03.01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ELEC.GAS Y AGUA CTE. EN DEP. MUNIC</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08.1.1.03.03.09</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VIÁTCOS Y MOVILIDAD</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20,001.00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08.1.1.03.03.11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GASTOS DE IMPRENTA Y REPRODUCCIÓN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24,000.00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34,000.00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08.1.1.03.03.17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SERVICIOS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08.1.1.03.03.30</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MUSEO CASA DEL CHE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980,000.00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08.2.1.0101.12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MUSEO CASA DEL CHE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420,000.00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613,000.00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622,000.00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09.1.1.01.01.02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DE GABINETE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438,000.00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447,000.00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6,418,500.00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653,000.00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7,071,500.00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09.1.1.01.01.04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CONTRATADO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298,000.00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1,103,000.00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09.1.1.02.02.03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UTILES, LIBROS , IMP. Y PAPELERÍA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09.1.1.02.02.04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ELEMENTOS DE LIMPIEZA Y DESINFECCIÓN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09.1.1.02.02.05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ADQ. DE MATERIALES DE CONSERVACIÓN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09.1.1.02.02.10</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BIENES DE CONSUMO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28,000.00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31,000.00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09.1.1.02.02.16</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UNIFORMES Y EQUIPOS DEL PERSONAL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09.1.1.03.03.01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ELEC.GAS Y AGUA CTE. EN DEP. MUNIC</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31,000.00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38,000.00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09.1.1.03.03.07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ALQUILERES VAROS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09.1.1.03.03.11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GASTOS DE IMPRENTA Y REPRODUCCIÓN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09.1.1.03.03.12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CONSERVACIONES Y REPARACIONES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18,500.00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68,500.00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09.1.1.03.03.17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SERVICIOS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131,500.00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231,500.00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10.1.1.01.01.01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438,000.00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442,000.00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10.1.1.01.01.03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2,534,500.00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2,659,500.00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10.1.1.02.02.10</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BIENES DE CONSUMO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73,100.00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133,100.00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10.1.1.03.03.01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ELEC.GAS Y AGUA CTE. EN DEP. MUNIC</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10.1.1.03.03.17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SERVICIOS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57,000.00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87,000.00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365,000.00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78,000.00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443,000.00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11.1.1.01.01.02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DE GABINETE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393,000.00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448,000.00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11.1.1.01.01.04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CONTRATADO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194,999.00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57,000.00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251,999.00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11.1.1.01.01.05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JORNALIZADO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50,001.00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32,000.00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82,001.00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11.1.1.02.02.16</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UNIFORMES Y EQUIPOS DEL PERSONAL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w:t>
            </w:r>
          </w:p>
        </w:tc>
      </w:tr>
      <w:tr w:rsidR="00195B3E" w:rsidRPr="009028C2" w:rsidTr="00E65C7D">
        <w:trPr>
          <w:trHeight w:val="255"/>
        </w:trPr>
        <w:tc>
          <w:tcPr>
            <w:tcW w:w="1370" w:type="dxa"/>
            <w:tcBorders>
              <w:top w:val="nil"/>
              <w:left w:val="nil"/>
              <w:bottom w:val="nil"/>
              <w:right w:val="nil"/>
            </w:tcBorders>
            <w:shd w:val="clear" w:color="auto" w:fill="auto"/>
            <w:noWrap/>
            <w:vAlign w:val="bottom"/>
          </w:tcPr>
          <w:p w:rsidR="00195B3E" w:rsidRPr="002A4752" w:rsidRDefault="00195B3E" w:rsidP="009028C2">
            <w:pPr>
              <w:spacing w:after="0" w:line="240" w:lineRule="auto"/>
              <w:rPr>
                <w:rFonts w:ascii="Courier New" w:eastAsia="Times New Roman" w:hAnsi="Courier New" w:cs="Courier New"/>
                <w:sz w:val="24"/>
                <w:szCs w:val="24"/>
                <w:lang w:eastAsia="es-AR"/>
              </w:rPr>
            </w:pPr>
          </w:p>
        </w:tc>
        <w:tc>
          <w:tcPr>
            <w:tcW w:w="4073" w:type="dxa"/>
            <w:tcBorders>
              <w:top w:val="nil"/>
              <w:left w:val="nil"/>
              <w:bottom w:val="nil"/>
              <w:right w:val="nil"/>
            </w:tcBorders>
            <w:shd w:val="clear" w:color="auto" w:fill="auto"/>
            <w:noWrap/>
            <w:vAlign w:val="bottom"/>
          </w:tcPr>
          <w:p w:rsidR="00195B3E" w:rsidRPr="002A4752" w:rsidRDefault="00195B3E" w:rsidP="009028C2">
            <w:pPr>
              <w:spacing w:after="0" w:line="240" w:lineRule="auto"/>
              <w:rPr>
                <w:rFonts w:ascii="Courier New" w:eastAsia="Times New Roman" w:hAnsi="Courier New" w:cs="Courier New"/>
                <w:sz w:val="24"/>
                <w:szCs w:val="24"/>
                <w:lang w:eastAsia="es-AR"/>
              </w:rPr>
            </w:pPr>
          </w:p>
        </w:tc>
        <w:tc>
          <w:tcPr>
            <w:tcW w:w="1321" w:type="dxa"/>
            <w:tcBorders>
              <w:top w:val="nil"/>
              <w:left w:val="nil"/>
              <w:bottom w:val="nil"/>
              <w:right w:val="nil"/>
            </w:tcBorders>
            <w:shd w:val="clear" w:color="auto" w:fill="auto"/>
            <w:noWrap/>
            <w:vAlign w:val="bottom"/>
          </w:tcPr>
          <w:p w:rsidR="00195B3E" w:rsidRPr="002A4752" w:rsidRDefault="00195B3E" w:rsidP="009028C2">
            <w:pPr>
              <w:spacing w:after="0" w:line="240" w:lineRule="auto"/>
              <w:jc w:val="right"/>
              <w:rPr>
                <w:rFonts w:ascii="Courier New" w:eastAsia="Times New Roman" w:hAnsi="Courier New" w:cs="Courier New"/>
                <w:sz w:val="24"/>
                <w:szCs w:val="24"/>
                <w:lang w:eastAsia="es-AR"/>
              </w:rPr>
            </w:pPr>
          </w:p>
        </w:tc>
        <w:tc>
          <w:tcPr>
            <w:tcW w:w="1313" w:type="dxa"/>
            <w:tcBorders>
              <w:top w:val="nil"/>
              <w:left w:val="nil"/>
              <w:bottom w:val="nil"/>
              <w:right w:val="nil"/>
            </w:tcBorders>
            <w:shd w:val="clear" w:color="auto" w:fill="auto"/>
            <w:noWrap/>
            <w:vAlign w:val="bottom"/>
          </w:tcPr>
          <w:p w:rsidR="00195B3E" w:rsidRPr="002A4752" w:rsidRDefault="00195B3E" w:rsidP="009028C2">
            <w:pPr>
              <w:spacing w:after="0" w:line="240" w:lineRule="auto"/>
              <w:jc w:val="right"/>
              <w:rPr>
                <w:rFonts w:ascii="Courier New" w:eastAsia="Times New Roman" w:hAnsi="Courier New" w:cs="Courier New"/>
                <w:sz w:val="24"/>
                <w:szCs w:val="24"/>
                <w:lang w:eastAsia="es-AR"/>
              </w:rPr>
            </w:pPr>
          </w:p>
        </w:tc>
        <w:tc>
          <w:tcPr>
            <w:tcW w:w="1411" w:type="dxa"/>
            <w:tcBorders>
              <w:top w:val="nil"/>
              <w:left w:val="nil"/>
              <w:bottom w:val="nil"/>
              <w:right w:val="nil"/>
            </w:tcBorders>
            <w:shd w:val="clear" w:color="auto" w:fill="auto"/>
            <w:noWrap/>
            <w:vAlign w:val="bottom"/>
          </w:tcPr>
          <w:p w:rsidR="00195B3E" w:rsidRPr="002A4752" w:rsidRDefault="00400D48" w:rsidP="009028C2">
            <w:pPr>
              <w:spacing w:after="0" w:line="240" w:lineRule="auto"/>
              <w:jc w:val="right"/>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t>...</w:t>
            </w:r>
            <w:r w:rsidR="00195B3E" w:rsidRPr="002A4752">
              <w:rPr>
                <w:rFonts w:ascii="Courier New" w:eastAsia="Times New Roman" w:hAnsi="Courier New" w:cs="Courier New"/>
                <w:sz w:val="24"/>
                <w:szCs w:val="24"/>
                <w:lang w:eastAsia="es-AR"/>
              </w:rPr>
              <w:t>///</w:t>
            </w:r>
          </w:p>
        </w:tc>
      </w:tr>
      <w:tr w:rsidR="00195B3E" w:rsidRPr="009028C2" w:rsidTr="00E65C7D">
        <w:trPr>
          <w:trHeight w:val="255"/>
        </w:trPr>
        <w:tc>
          <w:tcPr>
            <w:tcW w:w="1370" w:type="dxa"/>
            <w:tcBorders>
              <w:top w:val="nil"/>
              <w:left w:val="nil"/>
              <w:bottom w:val="nil"/>
              <w:right w:val="nil"/>
            </w:tcBorders>
            <w:shd w:val="clear" w:color="auto" w:fill="auto"/>
            <w:noWrap/>
            <w:vAlign w:val="bottom"/>
          </w:tcPr>
          <w:p w:rsidR="00195B3E" w:rsidRPr="002A4752" w:rsidRDefault="00400D48" w:rsidP="009028C2">
            <w:pPr>
              <w:spacing w:after="0" w:line="240" w:lineRule="auto"/>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w:t>
            </w:r>
            <w:r w:rsidR="00195B3E" w:rsidRPr="002A4752">
              <w:rPr>
                <w:rFonts w:ascii="Courier New" w:eastAsia="Times New Roman" w:hAnsi="Courier New" w:cs="Courier New"/>
                <w:sz w:val="24"/>
                <w:szCs w:val="24"/>
                <w:lang w:eastAsia="es-AR"/>
              </w:rPr>
              <w:t>///5.-</w:t>
            </w:r>
          </w:p>
        </w:tc>
        <w:tc>
          <w:tcPr>
            <w:tcW w:w="4073" w:type="dxa"/>
            <w:tcBorders>
              <w:top w:val="nil"/>
              <w:left w:val="nil"/>
              <w:bottom w:val="nil"/>
              <w:right w:val="nil"/>
            </w:tcBorders>
            <w:shd w:val="clear" w:color="auto" w:fill="auto"/>
            <w:noWrap/>
            <w:vAlign w:val="bottom"/>
          </w:tcPr>
          <w:p w:rsidR="00195B3E" w:rsidRPr="002A4752" w:rsidRDefault="00195B3E" w:rsidP="009028C2">
            <w:pPr>
              <w:spacing w:after="0" w:line="240" w:lineRule="auto"/>
              <w:rPr>
                <w:rFonts w:ascii="Courier New" w:eastAsia="Times New Roman" w:hAnsi="Courier New" w:cs="Courier New"/>
                <w:sz w:val="24"/>
                <w:szCs w:val="24"/>
                <w:lang w:eastAsia="es-AR"/>
              </w:rPr>
            </w:pPr>
          </w:p>
        </w:tc>
        <w:tc>
          <w:tcPr>
            <w:tcW w:w="1321" w:type="dxa"/>
            <w:tcBorders>
              <w:top w:val="nil"/>
              <w:left w:val="nil"/>
              <w:bottom w:val="nil"/>
              <w:right w:val="nil"/>
            </w:tcBorders>
            <w:shd w:val="clear" w:color="auto" w:fill="auto"/>
            <w:noWrap/>
            <w:vAlign w:val="bottom"/>
          </w:tcPr>
          <w:p w:rsidR="00195B3E" w:rsidRPr="002A4752" w:rsidRDefault="00195B3E" w:rsidP="009028C2">
            <w:pPr>
              <w:spacing w:after="0" w:line="240" w:lineRule="auto"/>
              <w:jc w:val="right"/>
              <w:rPr>
                <w:rFonts w:ascii="Courier New" w:eastAsia="Times New Roman" w:hAnsi="Courier New" w:cs="Courier New"/>
                <w:sz w:val="24"/>
                <w:szCs w:val="24"/>
                <w:lang w:eastAsia="es-AR"/>
              </w:rPr>
            </w:pPr>
          </w:p>
        </w:tc>
        <w:tc>
          <w:tcPr>
            <w:tcW w:w="1313" w:type="dxa"/>
            <w:tcBorders>
              <w:top w:val="nil"/>
              <w:left w:val="nil"/>
              <w:bottom w:val="nil"/>
              <w:right w:val="nil"/>
            </w:tcBorders>
            <w:shd w:val="clear" w:color="auto" w:fill="auto"/>
            <w:noWrap/>
            <w:vAlign w:val="bottom"/>
          </w:tcPr>
          <w:p w:rsidR="00195B3E" w:rsidRPr="002A4752" w:rsidRDefault="00195B3E" w:rsidP="009028C2">
            <w:pPr>
              <w:spacing w:after="0" w:line="240" w:lineRule="auto"/>
              <w:jc w:val="right"/>
              <w:rPr>
                <w:rFonts w:ascii="Courier New" w:eastAsia="Times New Roman" w:hAnsi="Courier New" w:cs="Courier New"/>
                <w:sz w:val="24"/>
                <w:szCs w:val="24"/>
                <w:lang w:eastAsia="es-AR"/>
              </w:rPr>
            </w:pPr>
          </w:p>
        </w:tc>
        <w:tc>
          <w:tcPr>
            <w:tcW w:w="1411" w:type="dxa"/>
            <w:tcBorders>
              <w:top w:val="nil"/>
              <w:left w:val="nil"/>
              <w:bottom w:val="nil"/>
              <w:right w:val="nil"/>
            </w:tcBorders>
            <w:shd w:val="clear" w:color="auto" w:fill="auto"/>
            <w:noWrap/>
            <w:vAlign w:val="bottom"/>
          </w:tcPr>
          <w:p w:rsidR="00195B3E" w:rsidRPr="002A4752" w:rsidRDefault="00195B3E" w:rsidP="009028C2">
            <w:pPr>
              <w:spacing w:after="0" w:line="240" w:lineRule="auto"/>
              <w:jc w:val="right"/>
              <w:rPr>
                <w:rFonts w:ascii="Courier New" w:eastAsia="Times New Roman" w:hAnsi="Courier New" w:cs="Courier New"/>
                <w:sz w:val="24"/>
                <w:szCs w:val="24"/>
                <w:lang w:eastAsia="es-AR"/>
              </w:rPr>
            </w:pP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11.1.1.03.03.07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ALQUILERES VAROS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11.1.1.03.03.17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SERVICIOS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21,000.00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28,000.00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12.2.1.02.01.13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FDO. DE INF. MUNICIPAL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7,600,000.00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8,600,000.00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13.1.1.02.02.04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ELEMENTOS DE LIMPIEZA Y DESINFECCIÓN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13.1.1.02.02.10</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BIENES DE CONSUMO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13.1.1.03.03.05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PUBLICIDAD Y PROPAGANDA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260,000.00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13.1.3.02.02.06</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PENSIONES A LA VEJEZ (CORODBA SOL.)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180,000.00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16,000.00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13.1.3.02.02.20</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PROGRAMAS  (CORDOBA SOLIDARIA)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690,000.00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13.1.3.02.02.22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FONDO CCDI (CORDOBA SOLIDARIA)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1,237,500.00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137,500.00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1,375,000.00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13.1.3.02.02.40</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PROG. MUNICIPAL DE PROT.PERM. AL ANC.</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1,125,000.00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15.1.1.01.01.01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431,500.00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16,000.00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447,500.00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6,700,000.00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230,000.00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6,930,000.00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16.1.1.02.02.01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COMBUSTIBLES Y LUBRICANTES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240,000.00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16.1.1.02.02.12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MEDICAMENTOS Y REACTIVOS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530,000.00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16.1.1.03.03.01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ELEC.GAS Y AGUA CTE. EN DEP. MUNIC</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16.1.1.03.03.05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PUBLICIDAD Y PROPAGANDA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380,000.00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480,000.00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16.1.1.03.03.12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CONSERVACIONES Y REPARACIONES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245,000.00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16.1.1.03.03.17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SERVICIOS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16.1.3.02.02.24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COMPRA DE MEDIC. ESPEC. (CORDOBA. SOL.)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112,500.00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16.1.3.01.02.38</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PROGRAMA YO DECIDO (COR. SOL)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315,000.00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350,000.00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16.1.3.02.02.39</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PROG. MUN. DE SALUD ANIMAL (COR. SOL.)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247,500.00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27,500.00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275,000.00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14,649,000.00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15,849,000.00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17.1.1.01.01.04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CONTRATADO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6,838,000.00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7,438,000.00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17.1.1.02.02.02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ADQUISICIÓN DE REPUESTOS EN GRAL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17.1.1.02.02.03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UTILES, LIBROS,IMP. Y PAPELERÍA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17,000.00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17.1.1.02.02.05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ADQ. DE MATERIALES DE CONSERVACIÓN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170,000.00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17.1.1.02.02.06</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ADQUISICIÓN DE CAMARAS Y CUBIERTAS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280,000.00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420,000.00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17.1.1.02.02.09</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RACIONAMIENTO, ALIMENTO Y CAFETERÍA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20,001.00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30,001.00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17.1.1.02.02.10</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BIENES DE CONSUMO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339,000.00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439,000.00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17.1.1.02.02.13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MANTENIMIENTO DE ALUM. Pº (ORD. 7034)</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1,550,000.00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17.1.1.02.02.15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DEMARCACIÓN VIAL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17.1.1.03.03.05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PUBLICIDAD Y PROPAGANDA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290,000.00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410,000.00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17.1.1.03.03.07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ALQUILERES VARIOS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373,000.00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573,000.00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17.1.1.03.03.09</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VIATICOS Y MOVILIADAD</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17.1.1.03.03.11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GASTOS DE IMPRENTA Y REPRODUCCIÓN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17.1.1.03.03.12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CONSERVACIONES Y REPARACIONES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490,000.00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590,000.00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17.1.1.03.03.14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ALUMBRADO PÚBLICO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3,600,000.00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4,500,000.00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17.1.1.03.03.17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SERVICIOS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2,364,700.00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4,364,700.00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17.2.1.01.01.02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MUEBLES Y EQUIPOS DE OFICINA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17,000.00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22,000.00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17.2.1.01.01.05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BIENES DE CAPITAL</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53,000.00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17.2.1.02.01.16</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ILUMINACIÓN DEN LOS BARRIOS (ORD.7034)</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1,250,000.00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1,550,000.00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16,835,300.00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1,900,000.00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18,735,300.00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18.1.1.01.01.04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CONTRATADO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2,435,000.00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330,000.00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2,765,000.00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18.1.1.02.02.01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COMBUSTIBLES Y LUBRICANTES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18.1.1.02.02.05</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ADQ. DE MATERIALES DE CONSERVACIÓN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19,000.00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18.1.1.02.02.07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ADQUISICIÓN DE MATERIALES DE CONST.</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18.1.1.02.02.10</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BIENES DE CONSUMO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18.1.1.03.03.07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ALQUILERES VARIOS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134,600.00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149,600.00</w:t>
            </w:r>
          </w:p>
        </w:tc>
      </w:tr>
      <w:tr w:rsidR="00B852DD" w:rsidRPr="009028C2" w:rsidTr="00E65C7D">
        <w:trPr>
          <w:trHeight w:val="255"/>
        </w:trPr>
        <w:tc>
          <w:tcPr>
            <w:tcW w:w="1370" w:type="dxa"/>
            <w:tcBorders>
              <w:top w:val="nil"/>
              <w:left w:val="nil"/>
              <w:bottom w:val="nil"/>
              <w:right w:val="nil"/>
            </w:tcBorders>
            <w:shd w:val="clear" w:color="auto" w:fill="auto"/>
            <w:noWrap/>
            <w:vAlign w:val="bottom"/>
          </w:tcPr>
          <w:p w:rsidR="00B852DD" w:rsidRPr="009028C2" w:rsidRDefault="00B852DD"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tcPr>
          <w:p w:rsidR="00B852DD" w:rsidRPr="009028C2" w:rsidRDefault="00B852DD"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tcPr>
          <w:p w:rsidR="00B852DD" w:rsidRPr="009028C2" w:rsidRDefault="00B852DD" w:rsidP="009028C2">
            <w:pPr>
              <w:spacing w:after="0" w:line="240" w:lineRule="auto"/>
              <w:jc w:val="right"/>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tcPr>
          <w:p w:rsidR="00B852DD" w:rsidRPr="009028C2" w:rsidRDefault="00B852DD" w:rsidP="009028C2">
            <w:pPr>
              <w:spacing w:after="0" w:line="240" w:lineRule="auto"/>
              <w:jc w:val="right"/>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tcPr>
          <w:p w:rsidR="00B852DD" w:rsidRPr="00B852DD" w:rsidRDefault="00400D48" w:rsidP="009028C2">
            <w:pPr>
              <w:spacing w:after="0" w:line="240" w:lineRule="auto"/>
              <w:jc w:val="right"/>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t>...</w:t>
            </w:r>
            <w:r w:rsidR="00B852DD" w:rsidRPr="00B852DD">
              <w:rPr>
                <w:rFonts w:ascii="Courier New" w:eastAsia="Times New Roman" w:hAnsi="Courier New" w:cs="Courier New"/>
                <w:sz w:val="24"/>
                <w:szCs w:val="24"/>
                <w:lang w:eastAsia="es-AR"/>
              </w:rPr>
              <w:t>///</w:t>
            </w:r>
          </w:p>
        </w:tc>
      </w:tr>
      <w:tr w:rsidR="00B852DD" w:rsidRPr="009028C2" w:rsidTr="00E65C7D">
        <w:trPr>
          <w:trHeight w:val="255"/>
        </w:trPr>
        <w:tc>
          <w:tcPr>
            <w:tcW w:w="1370" w:type="dxa"/>
            <w:tcBorders>
              <w:top w:val="nil"/>
              <w:left w:val="nil"/>
              <w:bottom w:val="nil"/>
              <w:right w:val="nil"/>
            </w:tcBorders>
            <w:shd w:val="clear" w:color="auto" w:fill="auto"/>
            <w:noWrap/>
            <w:vAlign w:val="bottom"/>
          </w:tcPr>
          <w:p w:rsidR="00B852DD" w:rsidRDefault="00400D48" w:rsidP="009028C2">
            <w:pPr>
              <w:spacing w:after="0" w:line="240" w:lineRule="auto"/>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w:t>
            </w:r>
            <w:r w:rsidR="00B852DD" w:rsidRPr="00B852DD">
              <w:rPr>
                <w:rFonts w:ascii="Courier New" w:eastAsia="Times New Roman" w:hAnsi="Courier New" w:cs="Courier New"/>
                <w:sz w:val="24"/>
                <w:szCs w:val="24"/>
                <w:lang w:eastAsia="es-AR"/>
              </w:rPr>
              <w:t>///6.-</w:t>
            </w:r>
          </w:p>
          <w:p w:rsidR="00422EC8" w:rsidRPr="00B852DD" w:rsidRDefault="00422EC8" w:rsidP="009028C2">
            <w:pPr>
              <w:spacing w:after="0" w:line="240" w:lineRule="auto"/>
              <w:rPr>
                <w:rFonts w:ascii="Courier New" w:eastAsia="Times New Roman" w:hAnsi="Courier New" w:cs="Courier New"/>
                <w:sz w:val="24"/>
                <w:szCs w:val="24"/>
                <w:lang w:eastAsia="es-AR"/>
              </w:rPr>
            </w:pPr>
          </w:p>
        </w:tc>
        <w:tc>
          <w:tcPr>
            <w:tcW w:w="4073" w:type="dxa"/>
            <w:tcBorders>
              <w:top w:val="nil"/>
              <w:left w:val="nil"/>
              <w:bottom w:val="nil"/>
              <w:right w:val="nil"/>
            </w:tcBorders>
            <w:shd w:val="clear" w:color="auto" w:fill="auto"/>
            <w:noWrap/>
            <w:vAlign w:val="bottom"/>
          </w:tcPr>
          <w:p w:rsidR="00422EC8" w:rsidRPr="009028C2" w:rsidRDefault="00422EC8"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tcPr>
          <w:p w:rsidR="00B852DD" w:rsidRPr="009028C2" w:rsidRDefault="00B852DD" w:rsidP="009028C2">
            <w:pPr>
              <w:spacing w:after="0" w:line="240" w:lineRule="auto"/>
              <w:jc w:val="right"/>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tcPr>
          <w:p w:rsidR="00B852DD" w:rsidRPr="009028C2" w:rsidRDefault="00B852DD" w:rsidP="009028C2">
            <w:pPr>
              <w:spacing w:after="0" w:line="240" w:lineRule="auto"/>
              <w:jc w:val="right"/>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tcPr>
          <w:p w:rsidR="00B852DD" w:rsidRPr="00B852DD" w:rsidRDefault="00B852DD" w:rsidP="009028C2">
            <w:pPr>
              <w:spacing w:after="0" w:line="240" w:lineRule="auto"/>
              <w:jc w:val="right"/>
              <w:rPr>
                <w:rFonts w:ascii="Courier New" w:eastAsia="Times New Roman" w:hAnsi="Courier New" w:cs="Courier New"/>
                <w:sz w:val="24"/>
                <w:szCs w:val="24"/>
                <w:lang w:eastAsia="es-AR"/>
              </w:rPr>
            </w:pP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18.1.1.03.03.09</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VIATICOS Y MOVILIDAD</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18.1.1.03.03.11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GASTOS DE IMPRENTA Y REPRODUCCIÓN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47,000.00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18.1.1.03.03.12</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CONSERVACIONES Y REPARACIONES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14,000.00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39,000.00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18.1.1.03.03.17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SERVICIOS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182,300.00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332,300.00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19.1.1.01.01.03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11,500,500.00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12,700,500.00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19.1.1.01.01.04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CONTRATADO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3,610,000.00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3,700,000.00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19.1.1.02.02.08</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ADQ. DE PRODUCTOS QUIM. Y FARMC.</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32,000.00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62,000.00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19.1.1.02.02.14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MANTENIMIENTO DE ESPACIOS VERDES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750,000.00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1,050,000.00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19.1.1.03.03.01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ELEC.GAS Y AGUA CTE. EN DEP. MUNIC</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19.1.1.03.03.27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MANTENIMIENTO DE ESPACIOS VERDES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1,100,000.00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400,000.00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20.1.1.01.01.01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1,044,000.00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1,059,000.00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20.1.1.01.01.03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1,261,000.00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1,296,000.00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20.1.1.03.03.04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COMUNICACIONES TELEGRÁFICAS Y POST.</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79,000.00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99,000.00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20.1.1.03.03.07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ALQUILERES VARIOS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25,000.00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21.1.1.01.01.01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6,054,000.00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190,000.00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6,244,000.00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21.1.1.01.01.03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PERMANENTE</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444,000.00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18,000.00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462,000.00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21.1.1.02.02.03</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UTILES, LIBROS , IMP. Y PAPELERÍA</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16,000.00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21.1.1.02.02.04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ELEMENTOS DE LIMPIEZA Y DESINFECCIÓN</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9,500.00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7,000.00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16,500.00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21.1.1.03.03.07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ALQUILERES VARIOS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21.1.1.03.03.17</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OTROS SERVICIOS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8,000.00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13,000.00</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22.1.1.01.01.01</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AUTORIDADES SUPERIORES</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1,850,000.00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16,000.00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1,866,000.00</w:t>
            </w:r>
          </w:p>
        </w:tc>
      </w:tr>
      <w:tr w:rsidR="009028C2" w:rsidRPr="009028C2" w:rsidTr="00E65C7D">
        <w:trPr>
          <w:trHeight w:val="270"/>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22.1.1.01.01.04</w:t>
            </w: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r w:rsidRPr="009028C2">
              <w:rPr>
                <w:rFonts w:ascii="Tahoma" w:eastAsia="Times New Roman" w:hAnsi="Tahoma" w:cs="Tahoma"/>
                <w:sz w:val="16"/>
                <w:szCs w:val="16"/>
                <w:lang w:eastAsia="es-AR"/>
              </w:rPr>
              <w:t>PERSONAL CONTRATADO</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190,000.00</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3,000.00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r w:rsidRPr="009028C2">
              <w:rPr>
                <w:rFonts w:ascii="Tahoma" w:eastAsia="Times New Roman" w:hAnsi="Tahoma" w:cs="Tahoma"/>
                <w:sz w:val="16"/>
                <w:szCs w:val="16"/>
                <w:lang w:eastAsia="es-AR"/>
              </w:rPr>
              <w:t>193,000.00</w:t>
            </w:r>
          </w:p>
        </w:tc>
      </w:tr>
      <w:tr w:rsidR="009028C2" w:rsidRPr="009028C2" w:rsidTr="00E65C7D">
        <w:trPr>
          <w:trHeight w:val="270"/>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TOTAL PARTIDAS A INCREMENTAR</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13"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22,715,000.00</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r>
      <w:tr w:rsidR="009028C2" w:rsidRPr="009028C2" w:rsidTr="00E65C7D">
        <w:trPr>
          <w:trHeight w:val="270"/>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r>
      <w:tr w:rsidR="009028C2" w:rsidRPr="009028C2" w:rsidTr="00E65C7D">
        <w:trPr>
          <w:trHeight w:val="270"/>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r>
      <w:tr w:rsidR="009028C2" w:rsidRPr="009028C2" w:rsidTr="00E65C7D">
        <w:trPr>
          <w:trHeight w:val="270"/>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r>
      <w:tr w:rsidR="009028C2" w:rsidRPr="009028C2" w:rsidTr="00E65C7D">
        <w:trPr>
          <w:trHeight w:val="270"/>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r>
      <w:tr w:rsidR="009028C2" w:rsidRPr="009028C2" w:rsidTr="00E65C7D">
        <w:trPr>
          <w:trHeight w:val="255"/>
        </w:trPr>
        <w:tc>
          <w:tcPr>
            <w:tcW w:w="9488" w:type="dxa"/>
            <w:gridSpan w:val="5"/>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center"/>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RESUMEN</w:t>
            </w:r>
          </w:p>
        </w:tc>
      </w:tr>
      <w:tr w:rsidR="009028C2" w:rsidRPr="009028C2" w:rsidTr="00E65C7D">
        <w:trPr>
          <w:trHeight w:val="255"/>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sz w:val="16"/>
                <w:szCs w:val="16"/>
                <w:lang w:eastAsia="es-AR"/>
              </w:rPr>
            </w:pPr>
          </w:p>
        </w:tc>
      </w:tr>
      <w:tr w:rsidR="009028C2" w:rsidRPr="009028C2" w:rsidTr="00E65C7D">
        <w:trPr>
          <w:trHeight w:val="255"/>
        </w:trPr>
        <w:tc>
          <w:tcPr>
            <w:tcW w:w="6764" w:type="dxa"/>
            <w:gridSpan w:val="3"/>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TOTAL PRESUPUESTO DE INGRESOS ............................................................................</w:t>
            </w:r>
            <w:r w:rsidR="00273D08">
              <w:rPr>
                <w:rFonts w:ascii="Arial" w:eastAsia="Times New Roman" w:hAnsi="Arial" w:cs="Arial"/>
                <w:sz w:val="16"/>
                <w:szCs w:val="16"/>
                <w:lang w:eastAsia="es-AR"/>
              </w:rPr>
              <w:t>.....................</w:t>
            </w:r>
            <w:r w:rsidRPr="009028C2">
              <w:rPr>
                <w:rFonts w:ascii="Arial" w:eastAsia="Times New Roman" w:hAnsi="Arial" w:cs="Arial"/>
                <w:sz w:val="16"/>
                <w:szCs w:val="16"/>
                <w:lang w:eastAsia="es-AR"/>
              </w:rPr>
              <w:t>........</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340,836,185.00</w:t>
            </w:r>
          </w:p>
        </w:tc>
      </w:tr>
      <w:tr w:rsidR="009028C2" w:rsidRPr="009028C2" w:rsidTr="00E65C7D">
        <w:trPr>
          <w:trHeight w:val="255"/>
        </w:trPr>
        <w:tc>
          <w:tcPr>
            <w:tcW w:w="6764" w:type="dxa"/>
            <w:gridSpan w:val="3"/>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TOTAL PARTIDAS A INCREMENTAR ......................................................................................................................</w:t>
            </w:r>
            <w:r w:rsidR="00273D08">
              <w:rPr>
                <w:rFonts w:ascii="Arial" w:eastAsia="Times New Roman" w:hAnsi="Arial" w:cs="Arial"/>
                <w:sz w:val="16"/>
                <w:szCs w:val="16"/>
                <w:lang w:eastAsia="es-AR"/>
              </w:rPr>
              <w:t>......</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22,690,000.00</w:t>
            </w:r>
          </w:p>
        </w:tc>
      </w:tr>
      <w:tr w:rsidR="009028C2" w:rsidRPr="009028C2" w:rsidTr="00E65C7D">
        <w:trPr>
          <w:trHeight w:val="255"/>
        </w:trPr>
        <w:tc>
          <w:tcPr>
            <w:tcW w:w="5443" w:type="dxa"/>
            <w:gridSpan w:val="2"/>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TOTAL PARTIDAS A CREAR ……………………</w:t>
            </w: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b/>
                <w:bCs/>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25,000.00</w:t>
            </w:r>
          </w:p>
        </w:tc>
      </w:tr>
      <w:tr w:rsidR="009028C2" w:rsidRPr="009028C2" w:rsidTr="00E65C7D">
        <w:trPr>
          <w:trHeight w:val="270"/>
        </w:trPr>
        <w:tc>
          <w:tcPr>
            <w:tcW w:w="6764" w:type="dxa"/>
            <w:gridSpan w:val="3"/>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PRESUPUESTO DE INGRESOS RECTIFICADO ...................................................................................................................................</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w:t>
            </w:r>
          </w:p>
        </w:tc>
        <w:tc>
          <w:tcPr>
            <w:tcW w:w="1411" w:type="dxa"/>
            <w:tcBorders>
              <w:top w:val="nil"/>
              <w:left w:val="nil"/>
              <w:bottom w:val="double" w:sz="6" w:space="0" w:color="auto"/>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363,551,185.00</w:t>
            </w:r>
          </w:p>
        </w:tc>
      </w:tr>
      <w:tr w:rsidR="009028C2" w:rsidRPr="009028C2" w:rsidTr="00E65C7D">
        <w:trPr>
          <w:trHeight w:val="270"/>
        </w:trPr>
        <w:tc>
          <w:tcPr>
            <w:tcW w:w="1370"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p>
        </w:tc>
        <w:tc>
          <w:tcPr>
            <w:tcW w:w="407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2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Tahoma" w:eastAsia="Times New Roman" w:hAnsi="Tahoma" w:cs="Tahoma"/>
                <w:sz w:val="16"/>
                <w:szCs w:val="16"/>
                <w:lang w:eastAsia="es-AR"/>
              </w:rPr>
            </w:pPr>
          </w:p>
        </w:tc>
      </w:tr>
      <w:tr w:rsidR="009028C2" w:rsidRPr="009028C2" w:rsidTr="00E65C7D">
        <w:trPr>
          <w:trHeight w:val="255"/>
        </w:trPr>
        <w:tc>
          <w:tcPr>
            <w:tcW w:w="6764" w:type="dxa"/>
            <w:gridSpan w:val="3"/>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TOTAL PRESUPUESTO DE EGRESOS .....................................................................................................................................................</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340,836,185.00</w:t>
            </w:r>
          </w:p>
        </w:tc>
      </w:tr>
      <w:tr w:rsidR="009028C2" w:rsidRPr="009028C2" w:rsidTr="00E65C7D">
        <w:trPr>
          <w:trHeight w:val="255"/>
        </w:trPr>
        <w:tc>
          <w:tcPr>
            <w:tcW w:w="6764" w:type="dxa"/>
            <w:gridSpan w:val="3"/>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TOTAL PARTIDAS A INCREMENTAR .....................................................................................................................................................</w:t>
            </w:r>
          </w:p>
        </w:tc>
        <w:tc>
          <w:tcPr>
            <w:tcW w:w="1313"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w:t>
            </w:r>
          </w:p>
        </w:tc>
        <w:tc>
          <w:tcPr>
            <w:tcW w:w="1411" w:type="dxa"/>
            <w:tcBorders>
              <w:top w:val="nil"/>
              <w:left w:val="nil"/>
              <w:bottom w:val="nil"/>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22,715,000.00</w:t>
            </w:r>
          </w:p>
        </w:tc>
      </w:tr>
      <w:tr w:rsidR="009028C2" w:rsidRPr="009028C2" w:rsidTr="00E65C7D">
        <w:trPr>
          <w:trHeight w:val="270"/>
        </w:trPr>
        <w:tc>
          <w:tcPr>
            <w:tcW w:w="8077" w:type="dxa"/>
            <w:gridSpan w:val="4"/>
            <w:tcBorders>
              <w:top w:val="nil"/>
              <w:left w:val="nil"/>
              <w:bottom w:val="nil"/>
              <w:right w:val="nil"/>
            </w:tcBorders>
            <w:shd w:val="clear" w:color="auto" w:fill="auto"/>
            <w:noWrap/>
            <w:vAlign w:val="bottom"/>
            <w:hideMark/>
          </w:tcPr>
          <w:p w:rsidR="009028C2" w:rsidRPr="009028C2" w:rsidRDefault="009028C2" w:rsidP="009028C2">
            <w:pPr>
              <w:spacing w:after="0" w:line="240" w:lineRule="auto"/>
              <w:rPr>
                <w:rFonts w:ascii="Arial" w:eastAsia="Times New Roman" w:hAnsi="Arial" w:cs="Arial"/>
                <w:sz w:val="16"/>
                <w:szCs w:val="16"/>
                <w:lang w:eastAsia="es-AR"/>
              </w:rPr>
            </w:pPr>
            <w:r w:rsidRPr="009028C2">
              <w:rPr>
                <w:rFonts w:ascii="Arial" w:eastAsia="Times New Roman" w:hAnsi="Arial" w:cs="Arial"/>
                <w:sz w:val="16"/>
                <w:szCs w:val="16"/>
                <w:lang w:eastAsia="es-AR"/>
              </w:rPr>
              <w:t>PRESUPUESTO DE EGRESOS RECTIFICADO ……………………………………………….</w:t>
            </w:r>
          </w:p>
        </w:tc>
        <w:tc>
          <w:tcPr>
            <w:tcW w:w="1411" w:type="dxa"/>
            <w:tcBorders>
              <w:top w:val="nil"/>
              <w:left w:val="nil"/>
              <w:bottom w:val="double" w:sz="6" w:space="0" w:color="auto"/>
              <w:right w:val="nil"/>
            </w:tcBorders>
            <w:shd w:val="clear" w:color="auto" w:fill="auto"/>
            <w:noWrap/>
            <w:vAlign w:val="bottom"/>
            <w:hideMark/>
          </w:tcPr>
          <w:p w:rsidR="009028C2" w:rsidRPr="009028C2" w:rsidRDefault="009028C2" w:rsidP="009028C2">
            <w:pPr>
              <w:spacing w:after="0" w:line="240" w:lineRule="auto"/>
              <w:jc w:val="right"/>
              <w:rPr>
                <w:rFonts w:ascii="Tahoma" w:eastAsia="Times New Roman" w:hAnsi="Tahoma" w:cs="Tahoma"/>
                <w:b/>
                <w:bCs/>
                <w:sz w:val="16"/>
                <w:szCs w:val="16"/>
                <w:lang w:eastAsia="es-AR"/>
              </w:rPr>
            </w:pPr>
            <w:r w:rsidRPr="009028C2">
              <w:rPr>
                <w:rFonts w:ascii="Tahoma" w:eastAsia="Times New Roman" w:hAnsi="Tahoma" w:cs="Tahoma"/>
                <w:b/>
                <w:bCs/>
                <w:sz w:val="16"/>
                <w:szCs w:val="16"/>
                <w:lang w:eastAsia="es-AR"/>
              </w:rPr>
              <w:t>363,551,185.00</w:t>
            </w:r>
          </w:p>
        </w:tc>
      </w:tr>
    </w:tbl>
    <w:p w:rsidR="009028C2" w:rsidRDefault="009028C2" w:rsidP="0088621C">
      <w:pPr>
        <w:spacing w:before="100" w:beforeAutospacing="1" w:after="100" w:afterAutospacing="1" w:line="360" w:lineRule="auto"/>
        <w:ind w:left="709" w:hanging="709"/>
        <w:jc w:val="both"/>
        <w:rPr>
          <w:rFonts w:ascii="Courier New" w:eastAsia="Arial Unicode MS" w:hAnsi="Courier New" w:cs="Courier New"/>
          <w:sz w:val="24"/>
          <w:szCs w:val="24"/>
        </w:rPr>
      </w:pPr>
    </w:p>
    <w:p w:rsidR="00422EC8" w:rsidRDefault="00422EC8" w:rsidP="0088621C">
      <w:pPr>
        <w:spacing w:before="100" w:beforeAutospacing="1" w:after="100" w:afterAutospacing="1" w:line="360" w:lineRule="auto"/>
        <w:ind w:left="709" w:hanging="709"/>
        <w:jc w:val="both"/>
        <w:rPr>
          <w:rFonts w:ascii="Courier New" w:eastAsia="Arial Unicode MS" w:hAnsi="Courier New" w:cs="Courier New"/>
          <w:sz w:val="24"/>
          <w:szCs w:val="24"/>
        </w:rPr>
      </w:pPr>
    </w:p>
    <w:p w:rsidR="00422EC8" w:rsidRDefault="00400D48" w:rsidP="00422EC8">
      <w:pPr>
        <w:spacing w:before="100" w:beforeAutospacing="1" w:after="100" w:afterAutospacing="1" w:line="360"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r w:rsidR="00422EC8">
        <w:rPr>
          <w:rFonts w:ascii="Courier New" w:eastAsia="Arial Unicode MS" w:hAnsi="Courier New" w:cs="Courier New"/>
          <w:sz w:val="24"/>
          <w:szCs w:val="24"/>
        </w:rPr>
        <w:t>///</w:t>
      </w:r>
    </w:p>
    <w:p w:rsidR="00422EC8" w:rsidRPr="009028C2" w:rsidRDefault="00400D48" w:rsidP="0088621C">
      <w:pPr>
        <w:spacing w:before="100" w:beforeAutospacing="1" w:after="100" w:afterAutospacing="1" w:line="360" w:lineRule="auto"/>
        <w:ind w:left="709" w:hanging="709"/>
        <w:jc w:val="both"/>
        <w:rPr>
          <w:rFonts w:ascii="Courier New" w:eastAsia="Arial Unicode MS" w:hAnsi="Courier New" w:cs="Courier New"/>
          <w:sz w:val="24"/>
          <w:szCs w:val="24"/>
        </w:rPr>
      </w:pPr>
      <w:r>
        <w:rPr>
          <w:rFonts w:ascii="Courier New" w:eastAsia="Arial Unicode MS" w:hAnsi="Courier New" w:cs="Courier New"/>
          <w:sz w:val="24"/>
          <w:szCs w:val="24"/>
        </w:rPr>
        <w:lastRenderedPageBreak/>
        <w:t>...</w:t>
      </w:r>
      <w:r w:rsidR="00422EC8">
        <w:rPr>
          <w:rFonts w:ascii="Courier New" w:eastAsia="Arial Unicode MS" w:hAnsi="Courier New" w:cs="Courier New"/>
          <w:sz w:val="24"/>
          <w:szCs w:val="24"/>
        </w:rPr>
        <w:t>///7.-</w:t>
      </w:r>
    </w:p>
    <w:p w:rsidR="00806BBE" w:rsidRDefault="00806BBE" w:rsidP="00E65C7D">
      <w:pPr>
        <w:spacing w:before="100" w:beforeAutospacing="1" w:after="100" w:afterAutospacing="1" w:line="360" w:lineRule="auto"/>
        <w:ind w:left="709" w:hanging="709"/>
        <w:jc w:val="both"/>
        <w:rPr>
          <w:rFonts w:ascii="Courier New" w:eastAsia="Arial Unicode MS" w:hAnsi="Courier New" w:cs="Courier New"/>
          <w:sz w:val="24"/>
          <w:szCs w:val="24"/>
          <w:lang w:val="es-ES_tradnl"/>
        </w:rPr>
      </w:pPr>
      <w:r>
        <w:rPr>
          <w:rFonts w:ascii="Courier New" w:eastAsia="Calibri" w:hAnsi="Courier New" w:cs="Courier New"/>
          <w:b/>
          <w:sz w:val="24"/>
          <w:szCs w:val="24"/>
          <w:u w:val="single"/>
          <w:lang w:val="es-ES_tradnl"/>
        </w:rPr>
        <w:t>Art.2º</w:t>
      </w:r>
      <w:r>
        <w:rPr>
          <w:rFonts w:ascii="Courier New" w:eastAsia="Calibri" w:hAnsi="Courier New" w:cs="Courier New"/>
          <w:b/>
          <w:sz w:val="24"/>
          <w:szCs w:val="24"/>
          <w:lang w:val="es-ES_tradnl"/>
        </w:rPr>
        <w:t>:</w:t>
      </w:r>
      <w:r w:rsidRPr="00806BBE">
        <w:rPr>
          <w:rFonts w:ascii="Courier New" w:eastAsia="Arial Unicode MS" w:hAnsi="Courier New" w:cs="Courier New"/>
          <w:sz w:val="24"/>
          <w:szCs w:val="24"/>
          <w:lang w:val="es-ES_tradnl"/>
        </w:rPr>
        <w:t xml:space="preserve"> </w:t>
      </w:r>
      <w:r w:rsidR="00E65C7D" w:rsidRPr="00E65C7D">
        <w:rPr>
          <w:rFonts w:ascii="Courier New" w:eastAsia="Arial Unicode MS" w:hAnsi="Courier New" w:cs="Courier New"/>
          <w:b/>
          <w:sz w:val="24"/>
          <w:szCs w:val="24"/>
          <w:lang w:val="es-ES_tradnl"/>
        </w:rPr>
        <w:t>CON</w:t>
      </w:r>
      <w:r w:rsidR="00E65C7D" w:rsidRPr="00E65C7D">
        <w:rPr>
          <w:rFonts w:ascii="Courier New" w:eastAsia="Arial Unicode MS" w:hAnsi="Courier New" w:cs="Courier New"/>
          <w:sz w:val="24"/>
          <w:szCs w:val="24"/>
          <w:lang w:val="es-ES_tradnl"/>
        </w:rPr>
        <w:t xml:space="preserve"> la siguiente rectificación que lleva el Nº 1 el Presupuesto de Gastos Vigente y el Cálculo de Recursos es de PESOS TRESCIENTOS SESENTA Y TRES MILLONES QUINIENTOS</w:t>
      </w:r>
      <w:r w:rsidR="00E65C7D">
        <w:rPr>
          <w:rFonts w:ascii="Courier New" w:eastAsia="Arial Unicode MS" w:hAnsi="Courier New" w:cs="Courier New"/>
          <w:sz w:val="24"/>
          <w:szCs w:val="24"/>
          <w:lang w:val="es-ES_tradnl"/>
        </w:rPr>
        <w:t xml:space="preserve"> </w:t>
      </w:r>
      <w:r w:rsidR="00E65C7D" w:rsidRPr="00E65C7D">
        <w:rPr>
          <w:rFonts w:ascii="Courier New" w:eastAsia="Arial Unicode MS" w:hAnsi="Courier New" w:cs="Courier New"/>
          <w:sz w:val="24"/>
          <w:szCs w:val="24"/>
          <w:lang w:val="es-ES_tradnl"/>
        </w:rPr>
        <w:t>CINCUENTA Y UN MIL CIENTO OCHENTA Y CINCO ($ 363.551.185,00)</w:t>
      </w:r>
      <w:r w:rsidR="00E65C7D">
        <w:rPr>
          <w:rFonts w:ascii="Courier New" w:eastAsia="Arial Unicode MS" w:hAnsi="Courier New" w:cs="Courier New"/>
          <w:sz w:val="24"/>
          <w:szCs w:val="24"/>
          <w:lang w:val="es-ES_tradnl"/>
        </w:rPr>
        <w:t>.-</w:t>
      </w:r>
    </w:p>
    <w:p w:rsidR="00817F1A" w:rsidRDefault="002E09CE" w:rsidP="00E95170">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806BBE">
        <w:rPr>
          <w:rFonts w:ascii="Courier New" w:eastAsia="Calibri" w:hAnsi="Courier New" w:cs="Courier New"/>
          <w:b/>
          <w:sz w:val="24"/>
          <w:szCs w:val="24"/>
          <w:u w:val="single"/>
          <w:lang w:val="es-ES_tradnl"/>
        </w:rPr>
        <w:t>3</w:t>
      </w:r>
      <w:r w:rsidR="00817F1A">
        <w:rPr>
          <w:rFonts w:ascii="Courier New" w:eastAsia="Calibri" w:hAnsi="Courier New" w:cs="Courier New"/>
          <w:b/>
          <w:sz w:val="24"/>
          <w:szCs w:val="24"/>
          <w:u w:val="single"/>
          <w:lang w:val="es-ES_tradnl"/>
        </w:rPr>
        <w:t>º</w:t>
      </w:r>
      <w:r w:rsidR="00817F1A">
        <w:rPr>
          <w:rFonts w:ascii="Courier New" w:eastAsia="Calibri" w:hAnsi="Courier New" w:cs="Courier New"/>
          <w:b/>
          <w:sz w:val="24"/>
          <w:szCs w:val="24"/>
          <w:lang w:val="es-ES_tradnl"/>
        </w:rPr>
        <w:t xml:space="preserve">: </w:t>
      </w:r>
      <w:r w:rsidR="00817F1A" w:rsidRPr="00793A0F">
        <w:rPr>
          <w:rFonts w:ascii="Courier New" w:eastAsia="Calibri" w:hAnsi="Courier New" w:cs="Courier New"/>
          <w:b/>
          <w:sz w:val="24"/>
          <w:szCs w:val="24"/>
          <w:lang w:val="es-ES_tradnl"/>
        </w:rPr>
        <w:t>PROTOCOLICESE</w:t>
      </w:r>
      <w:r w:rsidR="00817F1A" w:rsidRPr="004257FE">
        <w:rPr>
          <w:rFonts w:ascii="Courier New" w:eastAsia="Calibri" w:hAnsi="Courier New" w:cs="Courier New"/>
          <w:b/>
          <w:sz w:val="24"/>
          <w:szCs w:val="24"/>
          <w:lang w:val="es-ES_tradnl"/>
        </w:rPr>
        <w:t xml:space="preserve">, </w:t>
      </w:r>
      <w:r w:rsidR="00817F1A">
        <w:rPr>
          <w:rFonts w:ascii="Courier New" w:eastAsia="Calibri" w:hAnsi="Courier New" w:cs="Courier New"/>
          <w:sz w:val="24"/>
          <w:szCs w:val="24"/>
          <w:lang w:val="es-ES_tradnl"/>
        </w:rPr>
        <w:t>Comuníquese, P</w:t>
      </w:r>
      <w:r w:rsidR="00817F1A" w:rsidRPr="004257FE">
        <w:rPr>
          <w:rFonts w:ascii="Courier New" w:eastAsia="Calibri" w:hAnsi="Courier New" w:cs="Courier New"/>
          <w:sz w:val="24"/>
          <w:szCs w:val="24"/>
          <w:lang w:val="es-ES_tradnl"/>
        </w:rPr>
        <w:t>ublíquese en el Boletín Oficial de la Ciudad de Alta Gracia, incorpórese al Libro de Ordenanzas y Archívese.-</w:t>
      </w:r>
      <w:r w:rsidR="00817F1A" w:rsidRPr="004257FE">
        <w:rPr>
          <w:rFonts w:ascii="Courier New" w:eastAsia="Arial Unicode MS" w:hAnsi="Courier New" w:cs="ShelleyAllegroScript-Normal"/>
          <w:sz w:val="24"/>
          <w:szCs w:val="24"/>
          <w:lang w:val="es-ES_tradnl" w:eastAsia="es-ES"/>
        </w:rPr>
        <w:t xml:space="preserve"> </w:t>
      </w:r>
    </w:p>
    <w:p w:rsidR="00E95170" w:rsidRDefault="00E95170" w:rsidP="00E95170">
      <w:pPr>
        <w:spacing w:after="0" w:line="360" w:lineRule="auto"/>
        <w:ind w:left="709" w:hanging="709"/>
        <w:jc w:val="both"/>
        <w:rPr>
          <w:rFonts w:ascii="Courier New" w:eastAsia="Arial Unicode MS" w:hAnsi="Courier New" w:cs="ShelleyAllegroScript-Normal"/>
          <w:sz w:val="24"/>
          <w:szCs w:val="24"/>
          <w:lang w:val="es-ES_tradnl" w:eastAsia="es-ES"/>
        </w:rPr>
      </w:pPr>
      <w:bookmarkStart w:id="0" w:name="_GoBack"/>
      <w:bookmarkEnd w:id="0"/>
    </w:p>
    <w:p w:rsidR="00E95170" w:rsidRPr="004257FE" w:rsidRDefault="00E95170" w:rsidP="00E95170">
      <w:pPr>
        <w:spacing w:after="0" w:line="360" w:lineRule="auto"/>
        <w:ind w:left="709" w:hanging="709"/>
        <w:jc w:val="both"/>
        <w:rPr>
          <w:rFonts w:ascii="Courier New" w:eastAsia="Arial Unicode MS" w:hAnsi="Courier New" w:cs="ShelleyAllegroScript-Normal"/>
          <w:sz w:val="24"/>
          <w:szCs w:val="24"/>
          <w:lang w:val="es-ES_tradnl" w:eastAsia="es-ES"/>
        </w:rPr>
      </w:pPr>
    </w:p>
    <w:p w:rsidR="00E44A75" w:rsidRDefault="00817F1A" w:rsidP="00BA1C22">
      <w:pPr>
        <w:jc w:val="both"/>
      </w:pPr>
      <w:r w:rsidRPr="004257FE">
        <w:rPr>
          <w:rFonts w:ascii="Courier New" w:eastAsia="Arial Unicode MS" w:hAnsi="Courier New" w:cs="ShelleyAllegroScript-Normal"/>
          <w:b/>
          <w:sz w:val="24"/>
          <w:szCs w:val="24"/>
          <w:lang w:val="es-ES_tradnl" w:eastAsia="es-ES"/>
        </w:rPr>
        <w:t>DADA EN LA SALA DE SESIONES DEL HONO</w:t>
      </w:r>
      <w:r>
        <w:rPr>
          <w:rFonts w:ascii="Courier New" w:eastAsia="Arial Unicode MS" w:hAnsi="Courier New" w:cs="ShelleyAllegroScript-Normal"/>
          <w:b/>
          <w:sz w:val="24"/>
          <w:szCs w:val="24"/>
          <w:lang w:val="es-ES_tradnl" w:eastAsia="es-ES"/>
        </w:rPr>
        <w:t xml:space="preserve">RABLE CONCEJO DELIBERANTE A LOS </w:t>
      </w:r>
      <w:r w:rsidR="00E65C7D">
        <w:rPr>
          <w:rFonts w:ascii="Courier New" w:eastAsia="Arial Unicode MS" w:hAnsi="Courier New" w:cs="ShelleyAllegroScript-Normal"/>
          <w:b/>
          <w:sz w:val="24"/>
          <w:szCs w:val="24"/>
          <w:lang w:val="es-ES_tradnl" w:eastAsia="es-ES"/>
        </w:rPr>
        <w:t>CINCO</w:t>
      </w:r>
      <w:r w:rsidR="00583F95">
        <w:rPr>
          <w:rFonts w:ascii="Courier New" w:eastAsia="Arial Unicode MS" w:hAnsi="Courier New" w:cs="ShelleyAllegroScript-Normal"/>
          <w:b/>
          <w:sz w:val="24"/>
          <w:szCs w:val="24"/>
          <w:lang w:val="es-ES_tradnl" w:eastAsia="es-ES"/>
        </w:rPr>
        <w:t xml:space="preserve"> </w:t>
      </w:r>
      <w:r>
        <w:rPr>
          <w:rFonts w:ascii="Courier New" w:eastAsia="Arial Unicode MS" w:hAnsi="Courier New" w:cs="ShelleyAllegroScript-Normal"/>
          <w:b/>
          <w:sz w:val="24"/>
          <w:szCs w:val="24"/>
          <w:lang w:val="es-ES_tradnl" w:eastAsia="es-ES"/>
        </w:rPr>
        <w:t xml:space="preserve">DÍAS </w:t>
      </w:r>
      <w:r w:rsidRPr="004257FE">
        <w:rPr>
          <w:rFonts w:ascii="Courier New" w:eastAsia="Arial Unicode MS" w:hAnsi="Courier New" w:cs="ShelleyAllegroScript-Normal"/>
          <w:b/>
          <w:sz w:val="24"/>
          <w:szCs w:val="24"/>
          <w:lang w:val="es-ES_tradnl" w:eastAsia="es-ES"/>
        </w:rPr>
        <w:t xml:space="preserve">DEL MES DE </w:t>
      </w:r>
      <w:r w:rsidR="00806BBE">
        <w:rPr>
          <w:rFonts w:ascii="Courier New" w:eastAsia="Arial Unicode MS" w:hAnsi="Courier New" w:cs="ShelleyAllegroScript-Normal"/>
          <w:b/>
          <w:sz w:val="24"/>
          <w:szCs w:val="24"/>
          <w:lang w:val="es-ES_tradnl" w:eastAsia="es-ES"/>
        </w:rPr>
        <w:t>AGOSTO</w:t>
      </w:r>
      <w:r w:rsidRPr="004257FE">
        <w:rPr>
          <w:rFonts w:ascii="Courier New" w:eastAsia="Arial Unicode MS" w:hAnsi="Courier New" w:cs="ShelleyAllegroScript-Normal"/>
          <w:b/>
          <w:sz w:val="24"/>
          <w:szCs w:val="24"/>
          <w:lang w:val="es-ES_tradnl" w:eastAsia="es-ES"/>
        </w:rPr>
        <w:t xml:space="preserve"> DEL AÑO DOS MIL QUINCE.</w:t>
      </w:r>
    </w:p>
    <w:sectPr w:rsidR="00E44A7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6FE0" w:rsidRDefault="00B06FE0" w:rsidP="00E65C7D">
      <w:pPr>
        <w:spacing w:after="0" w:line="240" w:lineRule="auto"/>
      </w:pPr>
      <w:r>
        <w:separator/>
      </w:r>
    </w:p>
  </w:endnote>
  <w:endnote w:type="continuationSeparator" w:id="0">
    <w:p w:rsidR="00B06FE0" w:rsidRDefault="00B06FE0" w:rsidP="00E65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6FE0" w:rsidRDefault="00B06FE0" w:rsidP="00E65C7D">
      <w:pPr>
        <w:spacing w:after="0" w:line="240" w:lineRule="auto"/>
      </w:pPr>
      <w:r>
        <w:separator/>
      </w:r>
    </w:p>
  </w:footnote>
  <w:footnote w:type="continuationSeparator" w:id="0">
    <w:p w:rsidR="00B06FE0" w:rsidRDefault="00B06FE0" w:rsidP="00E65C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F1A"/>
    <w:rsid w:val="0002573C"/>
    <w:rsid w:val="000468D3"/>
    <w:rsid w:val="000763BE"/>
    <w:rsid w:val="00100C5D"/>
    <w:rsid w:val="001549EE"/>
    <w:rsid w:val="0016676E"/>
    <w:rsid w:val="00195B3E"/>
    <w:rsid w:val="001C0E27"/>
    <w:rsid w:val="002031DC"/>
    <w:rsid w:val="002048F4"/>
    <w:rsid w:val="00213570"/>
    <w:rsid w:val="00273D08"/>
    <w:rsid w:val="002A4752"/>
    <w:rsid w:val="002B5803"/>
    <w:rsid w:val="002E09CE"/>
    <w:rsid w:val="00383A2A"/>
    <w:rsid w:val="00393168"/>
    <w:rsid w:val="003A1694"/>
    <w:rsid w:val="003C3443"/>
    <w:rsid w:val="003C41D2"/>
    <w:rsid w:val="003D0384"/>
    <w:rsid w:val="00400D48"/>
    <w:rsid w:val="00410A17"/>
    <w:rsid w:val="00412D71"/>
    <w:rsid w:val="00420A5C"/>
    <w:rsid w:val="00422EC8"/>
    <w:rsid w:val="00431053"/>
    <w:rsid w:val="0046541E"/>
    <w:rsid w:val="004830B9"/>
    <w:rsid w:val="004D114B"/>
    <w:rsid w:val="004D6795"/>
    <w:rsid w:val="00523C74"/>
    <w:rsid w:val="00542D20"/>
    <w:rsid w:val="00583F95"/>
    <w:rsid w:val="005D0557"/>
    <w:rsid w:val="00617E82"/>
    <w:rsid w:val="006509AB"/>
    <w:rsid w:val="0065723A"/>
    <w:rsid w:val="006A76B4"/>
    <w:rsid w:val="006C0826"/>
    <w:rsid w:val="006E5E4B"/>
    <w:rsid w:val="006F0FBF"/>
    <w:rsid w:val="0070768E"/>
    <w:rsid w:val="00725224"/>
    <w:rsid w:val="00773C5C"/>
    <w:rsid w:val="00781512"/>
    <w:rsid w:val="0078792A"/>
    <w:rsid w:val="007B2233"/>
    <w:rsid w:val="007D473A"/>
    <w:rsid w:val="00806BBE"/>
    <w:rsid w:val="00817F1A"/>
    <w:rsid w:val="00821ED0"/>
    <w:rsid w:val="0085334B"/>
    <w:rsid w:val="00857D45"/>
    <w:rsid w:val="0088621C"/>
    <w:rsid w:val="00897DB5"/>
    <w:rsid w:val="008A5FEB"/>
    <w:rsid w:val="009028C2"/>
    <w:rsid w:val="00AC1279"/>
    <w:rsid w:val="00AD46F3"/>
    <w:rsid w:val="00B06FE0"/>
    <w:rsid w:val="00B14058"/>
    <w:rsid w:val="00B335F6"/>
    <w:rsid w:val="00B852DD"/>
    <w:rsid w:val="00B9743D"/>
    <w:rsid w:val="00BA1C22"/>
    <w:rsid w:val="00BE395E"/>
    <w:rsid w:val="00C110BE"/>
    <w:rsid w:val="00C216BE"/>
    <w:rsid w:val="00C91345"/>
    <w:rsid w:val="00CF0846"/>
    <w:rsid w:val="00D538BB"/>
    <w:rsid w:val="00D95F2B"/>
    <w:rsid w:val="00DD7C8A"/>
    <w:rsid w:val="00E31AC1"/>
    <w:rsid w:val="00E351D5"/>
    <w:rsid w:val="00E44A75"/>
    <w:rsid w:val="00E4798D"/>
    <w:rsid w:val="00E65C7D"/>
    <w:rsid w:val="00E95170"/>
    <w:rsid w:val="00EA449D"/>
    <w:rsid w:val="00EC5C4D"/>
    <w:rsid w:val="00EE49C6"/>
    <w:rsid w:val="00FE11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alutation" w:uiPriority="0"/>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F1A"/>
  </w:style>
  <w:style w:type="paragraph" w:styleId="Ttulo1">
    <w:name w:val="heading 1"/>
    <w:basedOn w:val="Normal"/>
    <w:next w:val="Normal"/>
    <w:link w:val="Ttulo1Car"/>
    <w:qFormat/>
    <w:rsid w:val="009028C2"/>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9028C2"/>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9028C2"/>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9028C2"/>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9028C2"/>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9028C2"/>
    <w:pPr>
      <w:keepNext/>
      <w:spacing w:after="0" w:line="240" w:lineRule="auto"/>
      <w:jc w:val="center"/>
      <w:outlineLvl w:val="5"/>
    </w:pPr>
    <w:rPr>
      <w:rFonts w:ascii="Arial" w:eastAsia="Times New Roman" w:hAnsi="Arial" w:cs="Times New Roman"/>
      <w:bCs/>
      <w:sz w:val="28"/>
      <w:szCs w:val="20"/>
      <w:lang w:val="es-ES" w:eastAsia="es-ES"/>
    </w:rPr>
  </w:style>
  <w:style w:type="paragraph" w:styleId="Ttulo7">
    <w:name w:val="heading 7"/>
    <w:basedOn w:val="Normal"/>
    <w:next w:val="Normal"/>
    <w:link w:val="Ttulo7Car"/>
    <w:qFormat/>
    <w:rsid w:val="009028C2"/>
    <w:pPr>
      <w:keepNext/>
      <w:spacing w:after="0" w:line="360" w:lineRule="auto"/>
      <w:jc w:val="right"/>
      <w:outlineLvl w:val="6"/>
    </w:pPr>
    <w:rPr>
      <w:rFonts w:ascii="Arial" w:eastAsia="Times New Roman" w:hAnsi="Arial" w:cs="Times New Roman"/>
      <w:bCs/>
      <w:sz w:val="28"/>
      <w:szCs w:val="20"/>
      <w:lang w:val="es-ES_tradnl" w:eastAsia="es-ES"/>
    </w:rPr>
  </w:style>
  <w:style w:type="paragraph" w:styleId="Ttulo8">
    <w:name w:val="heading 8"/>
    <w:basedOn w:val="Normal"/>
    <w:next w:val="Normal"/>
    <w:link w:val="Ttulo8Car"/>
    <w:qFormat/>
    <w:rsid w:val="009028C2"/>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9028C2"/>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9028C2"/>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rsid w:val="009028C2"/>
    <w:rPr>
      <w:rFonts w:ascii="Arial" w:eastAsia="Times New Roman" w:hAnsi="Arial" w:cs="Times New Roman"/>
      <w:b/>
      <w:bCs/>
      <w:sz w:val="28"/>
      <w:szCs w:val="20"/>
      <w:lang w:val="es-ES" w:eastAsia="es-ES"/>
    </w:rPr>
  </w:style>
  <w:style w:type="character" w:customStyle="1" w:styleId="Ttulo1Car">
    <w:name w:val="Título 1 Car"/>
    <w:basedOn w:val="Fuentedeprrafopredeter"/>
    <w:link w:val="Ttulo1"/>
    <w:rsid w:val="009028C2"/>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9028C2"/>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9028C2"/>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9028C2"/>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9028C2"/>
    <w:rPr>
      <w:rFonts w:ascii="Arial" w:eastAsia="Times New Roman" w:hAnsi="Arial" w:cs="Times New Roman"/>
      <w:bCs/>
      <w:sz w:val="28"/>
      <w:szCs w:val="20"/>
      <w:lang w:val="es-ES" w:eastAsia="es-ES"/>
    </w:rPr>
  </w:style>
  <w:style w:type="character" w:customStyle="1" w:styleId="Ttulo6Car">
    <w:name w:val="Título 6 Car"/>
    <w:basedOn w:val="Fuentedeprrafopredeter"/>
    <w:link w:val="Ttulo6"/>
    <w:rsid w:val="009028C2"/>
    <w:rPr>
      <w:rFonts w:ascii="Arial" w:eastAsia="Times New Roman" w:hAnsi="Arial" w:cs="Times New Roman"/>
      <w:bCs/>
      <w:sz w:val="28"/>
      <w:szCs w:val="20"/>
      <w:lang w:val="es-ES" w:eastAsia="es-ES"/>
    </w:rPr>
  </w:style>
  <w:style w:type="character" w:customStyle="1" w:styleId="Ttulo7Car">
    <w:name w:val="Título 7 Car"/>
    <w:basedOn w:val="Fuentedeprrafopredeter"/>
    <w:link w:val="Ttulo7"/>
    <w:rsid w:val="009028C2"/>
    <w:rPr>
      <w:rFonts w:ascii="Arial" w:eastAsia="Times New Roman" w:hAnsi="Arial" w:cs="Times New Roman"/>
      <w:bCs/>
      <w:sz w:val="28"/>
      <w:szCs w:val="20"/>
      <w:lang w:val="es-ES_tradnl" w:eastAsia="es-ES"/>
    </w:rPr>
  </w:style>
  <w:style w:type="character" w:customStyle="1" w:styleId="Ttulo8Car">
    <w:name w:val="Título 8 Car"/>
    <w:basedOn w:val="Fuentedeprrafopredeter"/>
    <w:link w:val="Ttulo8"/>
    <w:rsid w:val="009028C2"/>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9028C2"/>
    <w:rPr>
      <w:rFonts w:ascii="Arial" w:eastAsia="Times New Roman" w:hAnsi="Arial" w:cs="Times New Roman"/>
      <w:b/>
      <w:bCs/>
      <w:sz w:val="28"/>
      <w:szCs w:val="20"/>
      <w:lang w:val="es-ES_tradnl" w:eastAsia="es-ES"/>
    </w:rPr>
  </w:style>
  <w:style w:type="numbering" w:customStyle="1" w:styleId="Sinlista1">
    <w:name w:val="Sin lista1"/>
    <w:next w:val="Sinlista"/>
    <w:uiPriority w:val="99"/>
    <w:semiHidden/>
    <w:rsid w:val="009028C2"/>
  </w:style>
  <w:style w:type="paragraph" w:styleId="Ttulo">
    <w:name w:val="Title"/>
    <w:basedOn w:val="Normal"/>
    <w:link w:val="TtuloCar"/>
    <w:qFormat/>
    <w:rsid w:val="009028C2"/>
    <w:pPr>
      <w:spacing w:after="0" w:line="240" w:lineRule="auto"/>
      <w:jc w:val="center"/>
    </w:pPr>
    <w:rPr>
      <w:rFonts w:ascii="Arial" w:eastAsia="Times New Roman" w:hAnsi="Arial" w:cs="Times New Roman"/>
      <w:bCs/>
      <w:szCs w:val="20"/>
      <w:u w:val="single"/>
      <w:lang w:val="es-ES" w:eastAsia="es-ES"/>
    </w:rPr>
  </w:style>
  <w:style w:type="character" w:customStyle="1" w:styleId="TtuloCar">
    <w:name w:val="Título Car"/>
    <w:basedOn w:val="Fuentedeprrafopredeter"/>
    <w:link w:val="Ttulo"/>
    <w:rsid w:val="009028C2"/>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9028C2"/>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9028C2"/>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9028C2"/>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9028C2"/>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9028C2"/>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9028C2"/>
    <w:rPr>
      <w:rFonts w:ascii="Arial" w:eastAsia="Times New Roman" w:hAnsi="Arial" w:cs="Times New Roman"/>
      <w:bCs/>
      <w:sz w:val="28"/>
      <w:szCs w:val="20"/>
      <w:lang w:val="es-ES" w:eastAsia="es-ES"/>
    </w:rPr>
  </w:style>
  <w:style w:type="paragraph" w:styleId="Sangra3detindependiente">
    <w:name w:val="Body Text Indent 3"/>
    <w:basedOn w:val="Normal"/>
    <w:link w:val="Sangra3detindependienteCar"/>
    <w:rsid w:val="009028C2"/>
    <w:pPr>
      <w:spacing w:after="0" w:line="240" w:lineRule="auto"/>
      <w:ind w:firstLine="1276"/>
      <w:jc w:val="both"/>
    </w:pPr>
    <w:rPr>
      <w:rFonts w:ascii="Arial" w:eastAsia="Times New Roman" w:hAnsi="Arial" w:cs="Times New Roman"/>
      <w:bCs/>
      <w:sz w:val="28"/>
      <w:szCs w:val="20"/>
      <w:lang w:val="es-ES" w:eastAsia="es-ES"/>
    </w:rPr>
  </w:style>
  <w:style w:type="character" w:customStyle="1" w:styleId="Sangra3detindependienteCar">
    <w:name w:val="Sangría 3 de t. independiente Car"/>
    <w:basedOn w:val="Fuentedeprrafopredeter"/>
    <w:link w:val="Sangra3detindependiente"/>
    <w:rsid w:val="009028C2"/>
    <w:rPr>
      <w:rFonts w:ascii="Arial" w:eastAsia="Times New Roman" w:hAnsi="Arial" w:cs="Times New Roman"/>
      <w:bCs/>
      <w:sz w:val="28"/>
      <w:szCs w:val="20"/>
      <w:lang w:val="es-ES" w:eastAsia="es-ES"/>
    </w:rPr>
  </w:style>
  <w:style w:type="paragraph" w:styleId="Textoindependiente3">
    <w:name w:val="Body Text 3"/>
    <w:basedOn w:val="Normal"/>
    <w:link w:val="Textoindependiente3Car"/>
    <w:rsid w:val="009028C2"/>
    <w:pPr>
      <w:spacing w:after="0" w:line="240" w:lineRule="auto"/>
      <w:jc w:val="both"/>
    </w:pPr>
    <w:rPr>
      <w:rFonts w:ascii="Arial" w:eastAsia="Times New Roman" w:hAnsi="Arial" w:cs="Times New Roman"/>
      <w:bCs/>
      <w:color w:val="0000FF"/>
      <w:sz w:val="28"/>
      <w:szCs w:val="20"/>
      <w:lang w:val="es-ES" w:eastAsia="es-ES"/>
    </w:rPr>
  </w:style>
  <w:style w:type="character" w:customStyle="1" w:styleId="Textoindependiente3Car">
    <w:name w:val="Texto independiente 3 Car"/>
    <w:basedOn w:val="Fuentedeprrafopredeter"/>
    <w:link w:val="Textoindependiente3"/>
    <w:rsid w:val="009028C2"/>
    <w:rPr>
      <w:rFonts w:ascii="Arial" w:eastAsia="Times New Roman" w:hAnsi="Arial" w:cs="Times New Roman"/>
      <w:bCs/>
      <w:color w:val="0000FF"/>
      <w:sz w:val="28"/>
      <w:szCs w:val="20"/>
      <w:lang w:val="es-ES" w:eastAsia="es-ES"/>
    </w:rPr>
  </w:style>
  <w:style w:type="paragraph" w:styleId="Encabezado">
    <w:name w:val="header"/>
    <w:basedOn w:val="Normal"/>
    <w:link w:val="EncabezadoCar"/>
    <w:rsid w:val="009028C2"/>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9028C2"/>
    <w:rPr>
      <w:rFonts w:ascii="Arial" w:eastAsia="Times New Roman" w:hAnsi="Arial" w:cs="Times New Roman"/>
      <w:bCs/>
      <w:szCs w:val="20"/>
      <w:lang w:val="es-ES" w:eastAsia="es-ES"/>
    </w:rPr>
  </w:style>
  <w:style w:type="paragraph" w:styleId="Piedepgina">
    <w:name w:val="footer"/>
    <w:basedOn w:val="Normal"/>
    <w:link w:val="PiedepginaCar"/>
    <w:rsid w:val="009028C2"/>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9028C2"/>
    <w:rPr>
      <w:rFonts w:ascii="Arial" w:eastAsia="Times New Roman" w:hAnsi="Arial" w:cs="Times New Roman"/>
      <w:bCs/>
      <w:szCs w:val="20"/>
      <w:lang w:val="es-ES" w:eastAsia="es-ES"/>
    </w:rPr>
  </w:style>
  <w:style w:type="paragraph" w:styleId="Saludo">
    <w:name w:val="Salutation"/>
    <w:basedOn w:val="Normal"/>
    <w:next w:val="Normal"/>
    <w:link w:val="SaludoCar"/>
    <w:rsid w:val="009028C2"/>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rsid w:val="009028C2"/>
    <w:rPr>
      <w:rFonts w:ascii="Arial" w:eastAsia="Times New Roman" w:hAnsi="Arial" w:cs="Times New Roman"/>
      <w:bCs/>
      <w:szCs w:val="20"/>
      <w:lang w:val="es-ES" w:eastAsia="es-ES"/>
    </w:rPr>
  </w:style>
  <w:style w:type="paragraph" w:customStyle="1" w:styleId="Lneadeasunto">
    <w:name w:val="Línea de asunto"/>
    <w:basedOn w:val="Normal"/>
    <w:rsid w:val="009028C2"/>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9028C2"/>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9028C2"/>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9028C2"/>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9028C2"/>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9028C2"/>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9028C2"/>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9028C2"/>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9028C2"/>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9028C2"/>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9028C2"/>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9028C2"/>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9028C2"/>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9028C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9028C2"/>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9028C2"/>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9028C2"/>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9028C2"/>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9028C2"/>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9028C2"/>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9028C2"/>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9028C2"/>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9028C2"/>
    <w:rPr>
      <w:color w:val="0000FF"/>
      <w:u w:val="single"/>
    </w:rPr>
  </w:style>
  <w:style w:type="character" w:styleId="Hipervnculovisitado">
    <w:name w:val="FollowedHyperlink"/>
    <w:uiPriority w:val="99"/>
    <w:unhideWhenUsed/>
    <w:rsid w:val="009028C2"/>
    <w:rPr>
      <w:color w:val="800080"/>
      <w:u w:val="single"/>
    </w:rPr>
  </w:style>
  <w:style w:type="paragraph" w:styleId="Textodeglobo">
    <w:name w:val="Balloon Text"/>
    <w:basedOn w:val="Normal"/>
    <w:link w:val="TextodegloboCar"/>
    <w:rsid w:val="009028C2"/>
    <w:pPr>
      <w:spacing w:after="0" w:line="240" w:lineRule="auto"/>
    </w:pPr>
    <w:rPr>
      <w:rFonts w:ascii="Tahoma" w:eastAsia="Times New Roman" w:hAnsi="Tahoma" w:cs="Tahoma"/>
      <w:bCs/>
      <w:sz w:val="16"/>
      <w:szCs w:val="16"/>
      <w:lang w:val="es-ES" w:eastAsia="es-ES"/>
    </w:rPr>
  </w:style>
  <w:style w:type="character" w:customStyle="1" w:styleId="TextodegloboCar">
    <w:name w:val="Texto de globo Car"/>
    <w:basedOn w:val="Fuentedeprrafopredeter"/>
    <w:link w:val="Textodeglobo"/>
    <w:rsid w:val="009028C2"/>
    <w:rPr>
      <w:rFonts w:ascii="Tahoma" w:eastAsia="Times New Roman" w:hAnsi="Tahoma" w:cs="Tahoma"/>
      <w:bCs/>
      <w:sz w:val="16"/>
      <w:szCs w:val="16"/>
      <w:lang w:val="es-ES" w:eastAsia="es-ES"/>
    </w:rPr>
  </w:style>
  <w:style w:type="paragraph" w:customStyle="1" w:styleId="xl65">
    <w:name w:val="xl65"/>
    <w:basedOn w:val="Normal"/>
    <w:rsid w:val="009028C2"/>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9028C2"/>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9028C2"/>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9028C2"/>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9028C2"/>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9028C2"/>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9028C2"/>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9028C2"/>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9028C2"/>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9028C2"/>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9028C2"/>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9028C2"/>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9028C2"/>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9028C2"/>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9028C2"/>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9028C2"/>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9028C2"/>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9028C2"/>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9028C2"/>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9028C2"/>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9028C2"/>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9028C2"/>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5">
    <w:name w:val="xl95"/>
    <w:basedOn w:val="Normal"/>
    <w:rsid w:val="009028C2"/>
    <w:pPr>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6">
    <w:name w:val="xl96"/>
    <w:basedOn w:val="Normal"/>
    <w:rsid w:val="009028C2"/>
    <w:pPr>
      <w:spacing w:before="100" w:beforeAutospacing="1" w:after="100" w:afterAutospacing="1" w:line="240" w:lineRule="auto"/>
    </w:pPr>
    <w:rPr>
      <w:rFonts w:ascii="Tahoma" w:eastAsia="Times New Roman" w:hAnsi="Tahoma" w:cs="Tahoma"/>
      <w:sz w:val="16"/>
      <w:szCs w:val="16"/>
      <w:lang w:eastAsia="es-AR"/>
    </w:rPr>
  </w:style>
  <w:style w:type="paragraph" w:customStyle="1" w:styleId="xl97">
    <w:name w:val="xl97"/>
    <w:basedOn w:val="Normal"/>
    <w:rsid w:val="009028C2"/>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8">
    <w:name w:val="xl98"/>
    <w:basedOn w:val="Normal"/>
    <w:rsid w:val="009028C2"/>
    <w:pPr>
      <w:spacing w:before="100" w:beforeAutospacing="1" w:after="100" w:afterAutospacing="1" w:line="240" w:lineRule="auto"/>
      <w:jc w:val="right"/>
    </w:pPr>
    <w:rPr>
      <w:rFonts w:ascii="Tahoma" w:eastAsia="Times New Roman" w:hAnsi="Tahoma" w:cs="Tahoma"/>
      <w:sz w:val="24"/>
      <w:szCs w:val="24"/>
      <w:lang w:eastAsia="es-AR"/>
    </w:rPr>
  </w:style>
  <w:style w:type="paragraph" w:customStyle="1" w:styleId="xl99">
    <w:name w:val="xl99"/>
    <w:basedOn w:val="Normal"/>
    <w:rsid w:val="009028C2"/>
    <w:pPr>
      <w:spacing w:before="100" w:beforeAutospacing="1" w:after="100" w:afterAutospacing="1" w:line="240" w:lineRule="auto"/>
    </w:pPr>
    <w:rPr>
      <w:rFonts w:ascii="Tahoma" w:eastAsia="Times New Roman" w:hAnsi="Tahoma" w:cs="Tahoma"/>
      <w:b/>
      <w:bCs/>
      <w:sz w:val="24"/>
      <w:szCs w:val="24"/>
      <w:lang w:eastAsia="es-AR"/>
    </w:rPr>
  </w:style>
  <w:style w:type="paragraph" w:customStyle="1" w:styleId="xl101">
    <w:name w:val="xl101"/>
    <w:basedOn w:val="Normal"/>
    <w:rsid w:val="009028C2"/>
    <w:pPr>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102">
    <w:name w:val="xl102"/>
    <w:basedOn w:val="Normal"/>
    <w:rsid w:val="009028C2"/>
    <w:pPr>
      <w:spacing w:before="100" w:beforeAutospacing="1" w:after="100" w:afterAutospacing="1" w:line="240" w:lineRule="auto"/>
      <w:jc w:val="center"/>
    </w:pPr>
    <w:rPr>
      <w:rFonts w:ascii="Arial" w:eastAsia="Times New Roman" w:hAnsi="Arial" w:cs="Arial"/>
      <w:b/>
      <w:bCs/>
      <w:sz w:val="16"/>
      <w:szCs w:val="16"/>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alutation" w:uiPriority="0"/>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F1A"/>
  </w:style>
  <w:style w:type="paragraph" w:styleId="Ttulo1">
    <w:name w:val="heading 1"/>
    <w:basedOn w:val="Normal"/>
    <w:next w:val="Normal"/>
    <w:link w:val="Ttulo1Car"/>
    <w:qFormat/>
    <w:rsid w:val="009028C2"/>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9028C2"/>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9028C2"/>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9028C2"/>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9028C2"/>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9028C2"/>
    <w:pPr>
      <w:keepNext/>
      <w:spacing w:after="0" w:line="240" w:lineRule="auto"/>
      <w:jc w:val="center"/>
      <w:outlineLvl w:val="5"/>
    </w:pPr>
    <w:rPr>
      <w:rFonts w:ascii="Arial" w:eastAsia="Times New Roman" w:hAnsi="Arial" w:cs="Times New Roman"/>
      <w:bCs/>
      <w:sz w:val="28"/>
      <w:szCs w:val="20"/>
      <w:lang w:val="es-ES" w:eastAsia="es-ES"/>
    </w:rPr>
  </w:style>
  <w:style w:type="paragraph" w:styleId="Ttulo7">
    <w:name w:val="heading 7"/>
    <w:basedOn w:val="Normal"/>
    <w:next w:val="Normal"/>
    <w:link w:val="Ttulo7Car"/>
    <w:qFormat/>
    <w:rsid w:val="009028C2"/>
    <w:pPr>
      <w:keepNext/>
      <w:spacing w:after="0" w:line="360" w:lineRule="auto"/>
      <w:jc w:val="right"/>
      <w:outlineLvl w:val="6"/>
    </w:pPr>
    <w:rPr>
      <w:rFonts w:ascii="Arial" w:eastAsia="Times New Roman" w:hAnsi="Arial" w:cs="Times New Roman"/>
      <w:bCs/>
      <w:sz w:val="28"/>
      <w:szCs w:val="20"/>
      <w:lang w:val="es-ES_tradnl" w:eastAsia="es-ES"/>
    </w:rPr>
  </w:style>
  <w:style w:type="paragraph" w:styleId="Ttulo8">
    <w:name w:val="heading 8"/>
    <w:basedOn w:val="Normal"/>
    <w:next w:val="Normal"/>
    <w:link w:val="Ttulo8Car"/>
    <w:qFormat/>
    <w:rsid w:val="009028C2"/>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9028C2"/>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9028C2"/>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rsid w:val="009028C2"/>
    <w:rPr>
      <w:rFonts w:ascii="Arial" w:eastAsia="Times New Roman" w:hAnsi="Arial" w:cs="Times New Roman"/>
      <w:b/>
      <w:bCs/>
      <w:sz w:val="28"/>
      <w:szCs w:val="20"/>
      <w:lang w:val="es-ES" w:eastAsia="es-ES"/>
    </w:rPr>
  </w:style>
  <w:style w:type="character" w:customStyle="1" w:styleId="Ttulo1Car">
    <w:name w:val="Título 1 Car"/>
    <w:basedOn w:val="Fuentedeprrafopredeter"/>
    <w:link w:val="Ttulo1"/>
    <w:rsid w:val="009028C2"/>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9028C2"/>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9028C2"/>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9028C2"/>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9028C2"/>
    <w:rPr>
      <w:rFonts w:ascii="Arial" w:eastAsia="Times New Roman" w:hAnsi="Arial" w:cs="Times New Roman"/>
      <w:bCs/>
      <w:sz w:val="28"/>
      <w:szCs w:val="20"/>
      <w:lang w:val="es-ES" w:eastAsia="es-ES"/>
    </w:rPr>
  </w:style>
  <w:style w:type="character" w:customStyle="1" w:styleId="Ttulo6Car">
    <w:name w:val="Título 6 Car"/>
    <w:basedOn w:val="Fuentedeprrafopredeter"/>
    <w:link w:val="Ttulo6"/>
    <w:rsid w:val="009028C2"/>
    <w:rPr>
      <w:rFonts w:ascii="Arial" w:eastAsia="Times New Roman" w:hAnsi="Arial" w:cs="Times New Roman"/>
      <w:bCs/>
      <w:sz w:val="28"/>
      <w:szCs w:val="20"/>
      <w:lang w:val="es-ES" w:eastAsia="es-ES"/>
    </w:rPr>
  </w:style>
  <w:style w:type="character" w:customStyle="1" w:styleId="Ttulo7Car">
    <w:name w:val="Título 7 Car"/>
    <w:basedOn w:val="Fuentedeprrafopredeter"/>
    <w:link w:val="Ttulo7"/>
    <w:rsid w:val="009028C2"/>
    <w:rPr>
      <w:rFonts w:ascii="Arial" w:eastAsia="Times New Roman" w:hAnsi="Arial" w:cs="Times New Roman"/>
      <w:bCs/>
      <w:sz w:val="28"/>
      <w:szCs w:val="20"/>
      <w:lang w:val="es-ES_tradnl" w:eastAsia="es-ES"/>
    </w:rPr>
  </w:style>
  <w:style w:type="character" w:customStyle="1" w:styleId="Ttulo8Car">
    <w:name w:val="Título 8 Car"/>
    <w:basedOn w:val="Fuentedeprrafopredeter"/>
    <w:link w:val="Ttulo8"/>
    <w:rsid w:val="009028C2"/>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9028C2"/>
    <w:rPr>
      <w:rFonts w:ascii="Arial" w:eastAsia="Times New Roman" w:hAnsi="Arial" w:cs="Times New Roman"/>
      <w:b/>
      <w:bCs/>
      <w:sz w:val="28"/>
      <w:szCs w:val="20"/>
      <w:lang w:val="es-ES_tradnl" w:eastAsia="es-ES"/>
    </w:rPr>
  </w:style>
  <w:style w:type="numbering" w:customStyle="1" w:styleId="Sinlista1">
    <w:name w:val="Sin lista1"/>
    <w:next w:val="Sinlista"/>
    <w:uiPriority w:val="99"/>
    <w:semiHidden/>
    <w:rsid w:val="009028C2"/>
  </w:style>
  <w:style w:type="paragraph" w:styleId="Ttulo">
    <w:name w:val="Title"/>
    <w:basedOn w:val="Normal"/>
    <w:link w:val="TtuloCar"/>
    <w:qFormat/>
    <w:rsid w:val="009028C2"/>
    <w:pPr>
      <w:spacing w:after="0" w:line="240" w:lineRule="auto"/>
      <w:jc w:val="center"/>
    </w:pPr>
    <w:rPr>
      <w:rFonts w:ascii="Arial" w:eastAsia="Times New Roman" w:hAnsi="Arial" w:cs="Times New Roman"/>
      <w:bCs/>
      <w:szCs w:val="20"/>
      <w:u w:val="single"/>
      <w:lang w:val="es-ES" w:eastAsia="es-ES"/>
    </w:rPr>
  </w:style>
  <w:style w:type="character" w:customStyle="1" w:styleId="TtuloCar">
    <w:name w:val="Título Car"/>
    <w:basedOn w:val="Fuentedeprrafopredeter"/>
    <w:link w:val="Ttulo"/>
    <w:rsid w:val="009028C2"/>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9028C2"/>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9028C2"/>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9028C2"/>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9028C2"/>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9028C2"/>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9028C2"/>
    <w:rPr>
      <w:rFonts w:ascii="Arial" w:eastAsia="Times New Roman" w:hAnsi="Arial" w:cs="Times New Roman"/>
      <w:bCs/>
      <w:sz w:val="28"/>
      <w:szCs w:val="20"/>
      <w:lang w:val="es-ES" w:eastAsia="es-ES"/>
    </w:rPr>
  </w:style>
  <w:style w:type="paragraph" w:styleId="Sangra3detindependiente">
    <w:name w:val="Body Text Indent 3"/>
    <w:basedOn w:val="Normal"/>
    <w:link w:val="Sangra3detindependienteCar"/>
    <w:rsid w:val="009028C2"/>
    <w:pPr>
      <w:spacing w:after="0" w:line="240" w:lineRule="auto"/>
      <w:ind w:firstLine="1276"/>
      <w:jc w:val="both"/>
    </w:pPr>
    <w:rPr>
      <w:rFonts w:ascii="Arial" w:eastAsia="Times New Roman" w:hAnsi="Arial" w:cs="Times New Roman"/>
      <w:bCs/>
      <w:sz w:val="28"/>
      <w:szCs w:val="20"/>
      <w:lang w:val="es-ES" w:eastAsia="es-ES"/>
    </w:rPr>
  </w:style>
  <w:style w:type="character" w:customStyle="1" w:styleId="Sangra3detindependienteCar">
    <w:name w:val="Sangría 3 de t. independiente Car"/>
    <w:basedOn w:val="Fuentedeprrafopredeter"/>
    <w:link w:val="Sangra3detindependiente"/>
    <w:rsid w:val="009028C2"/>
    <w:rPr>
      <w:rFonts w:ascii="Arial" w:eastAsia="Times New Roman" w:hAnsi="Arial" w:cs="Times New Roman"/>
      <w:bCs/>
      <w:sz w:val="28"/>
      <w:szCs w:val="20"/>
      <w:lang w:val="es-ES" w:eastAsia="es-ES"/>
    </w:rPr>
  </w:style>
  <w:style w:type="paragraph" w:styleId="Textoindependiente3">
    <w:name w:val="Body Text 3"/>
    <w:basedOn w:val="Normal"/>
    <w:link w:val="Textoindependiente3Car"/>
    <w:rsid w:val="009028C2"/>
    <w:pPr>
      <w:spacing w:after="0" w:line="240" w:lineRule="auto"/>
      <w:jc w:val="both"/>
    </w:pPr>
    <w:rPr>
      <w:rFonts w:ascii="Arial" w:eastAsia="Times New Roman" w:hAnsi="Arial" w:cs="Times New Roman"/>
      <w:bCs/>
      <w:color w:val="0000FF"/>
      <w:sz w:val="28"/>
      <w:szCs w:val="20"/>
      <w:lang w:val="es-ES" w:eastAsia="es-ES"/>
    </w:rPr>
  </w:style>
  <w:style w:type="character" w:customStyle="1" w:styleId="Textoindependiente3Car">
    <w:name w:val="Texto independiente 3 Car"/>
    <w:basedOn w:val="Fuentedeprrafopredeter"/>
    <w:link w:val="Textoindependiente3"/>
    <w:rsid w:val="009028C2"/>
    <w:rPr>
      <w:rFonts w:ascii="Arial" w:eastAsia="Times New Roman" w:hAnsi="Arial" w:cs="Times New Roman"/>
      <w:bCs/>
      <w:color w:val="0000FF"/>
      <w:sz w:val="28"/>
      <w:szCs w:val="20"/>
      <w:lang w:val="es-ES" w:eastAsia="es-ES"/>
    </w:rPr>
  </w:style>
  <w:style w:type="paragraph" w:styleId="Encabezado">
    <w:name w:val="header"/>
    <w:basedOn w:val="Normal"/>
    <w:link w:val="EncabezadoCar"/>
    <w:rsid w:val="009028C2"/>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9028C2"/>
    <w:rPr>
      <w:rFonts w:ascii="Arial" w:eastAsia="Times New Roman" w:hAnsi="Arial" w:cs="Times New Roman"/>
      <w:bCs/>
      <w:szCs w:val="20"/>
      <w:lang w:val="es-ES" w:eastAsia="es-ES"/>
    </w:rPr>
  </w:style>
  <w:style w:type="paragraph" w:styleId="Piedepgina">
    <w:name w:val="footer"/>
    <w:basedOn w:val="Normal"/>
    <w:link w:val="PiedepginaCar"/>
    <w:rsid w:val="009028C2"/>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9028C2"/>
    <w:rPr>
      <w:rFonts w:ascii="Arial" w:eastAsia="Times New Roman" w:hAnsi="Arial" w:cs="Times New Roman"/>
      <w:bCs/>
      <w:szCs w:val="20"/>
      <w:lang w:val="es-ES" w:eastAsia="es-ES"/>
    </w:rPr>
  </w:style>
  <w:style w:type="paragraph" w:styleId="Saludo">
    <w:name w:val="Salutation"/>
    <w:basedOn w:val="Normal"/>
    <w:next w:val="Normal"/>
    <w:link w:val="SaludoCar"/>
    <w:rsid w:val="009028C2"/>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rsid w:val="009028C2"/>
    <w:rPr>
      <w:rFonts w:ascii="Arial" w:eastAsia="Times New Roman" w:hAnsi="Arial" w:cs="Times New Roman"/>
      <w:bCs/>
      <w:szCs w:val="20"/>
      <w:lang w:val="es-ES" w:eastAsia="es-ES"/>
    </w:rPr>
  </w:style>
  <w:style w:type="paragraph" w:customStyle="1" w:styleId="Lneadeasunto">
    <w:name w:val="Línea de asunto"/>
    <w:basedOn w:val="Normal"/>
    <w:rsid w:val="009028C2"/>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9028C2"/>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9028C2"/>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9028C2"/>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9028C2"/>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9028C2"/>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9028C2"/>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9028C2"/>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9028C2"/>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9028C2"/>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9028C2"/>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9028C2"/>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9028C2"/>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9028C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9028C2"/>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9028C2"/>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9028C2"/>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9028C2"/>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9028C2"/>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9028C2"/>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9028C2"/>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9028C2"/>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9028C2"/>
    <w:rPr>
      <w:color w:val="0000FF"/>
      <w:u w:val="single"/>
    </w:rPr>
  </w:style>
  <w:style w:type="character" w:styleId="Hipervnculovisitado">
    <w:name w:val="FollowedHyperlink"/>
    <w:uiPriority w:val="99"/>
    <w:unhideWhenUsed/>
    <w:rsid w:val="009028C2"/>
    <w:rPr>
      <w:color w:val="800080"/>
      <w:u w:val="single"/>
    </w:rPr>
  </w:style>
  <w:style w:type="paragraph" w:styleId="Textodeglobo">
    <w:name w:val="Balloon Text"/>
    <w:basedOn w:val="Normal"/>
    <w:link w:val="TextodegloboCar"/>
    <w:rsid w:val="009028C2"/>
    <w:pPr>
      <w:spacing w:after="0" w:line="240" w:lineRule="auto"/>
    </w:pPr>
    <w:rPr>
      <w:rFonts w:ascii="Tahoma" w:eastAsia="Times New Roman" w:hAnsi="Tahoma" w:cs="Tahoma"/>
      <w:bCs/>
      <w:sz w:val="16"/>
      <w:szCs w:val="16"/>
      <w:lang w:val="es-ES" w:eastAsia="es-ES"/>
    </w:rPr>
  </w:style>
  <w:style w:type="character" w:customStyle="1" w:styleId="TextodegloboCar">
    <w:name w:val="Texto de globo Car"/>
    <w:basedOn w:val="Fuentedeprrafopredeter"/>
    <w:link w:val="Textodeglobo"/>
    <w:rsid w:val="009028C2"/>
    <w:rPr>
      <w:rFonts w:ascii="Tahoma" w:eastAsia="Times New Roman" w:hAnsi="Tahoma" w:cs="Tahoma"/>
      <w:bCs/>
      <w:sz w:val="16"/>
      <w:szCs w:val="16"/>
      <w:lang w:val="es-ES" w:eastAsia="es-ES"/>
    </w:rPr>
  </w:style>
  <w:style w:type="paragraph" w:customStyle="1" w:styleId="xl65">
    <w:name w:val="xl65"/>
    <w:basedOn w:val="Normal"/>
    <w:rsid w:val="009028C2"/>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9028C2"/>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9028C2"/>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9028C2"/>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9028C2"/>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9028C2"/>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9028C2"/>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9028C2"/>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9028C2"/>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9028C2"/>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9028C2"/>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9028C2"/>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9028C2"/>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9028C2"/>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9028C2"/>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9028C2"/>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9028C2"/>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9028C2"/>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9028C2"/>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9028C2"/>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9028C2"/>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9028C2"/>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9028C2"/>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9028C2"/>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5">
    <w:name w:val="xl95"/>
    <w:basedOn w:val="Normal"/>
    <w:rsid w:val="009028C2"/>
    <w:pPr>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6">
    <w:name w:val="xl96"/>
    <w:basedOn w:val="Normal"/>
    <w:rsid w:val="009028C2"/>
    <w:pPr>
      <w:spacing w:before="100" w:beforeAutospacing="1" w:after="100" w:afterAutospacing="1" w:line="240" w:lineRule="auto"/>
    </w:pPr>
    <w:rPr>
      <w:rFonts w:ascii="Tahoma" w:eastAsia="Times New Roman" w:hAnsi="Tahoma" w:cs="Tahoma"/>
      <w:sz w:val="16"/>
      <w:szCs w:val="16"/>
      <w:lang w:eastAsia="es-AR"/>
    </w:rPr>
  </w:style>
  <w:style w:type="paragraph" w:customStyle="1" w:styleId="xl97">
    <w:name w:val="xl97"/>
    <w:basedOn w:val="Normal"/>
    <w:rsid w:val="009028C2"/>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8">
    <w:name w:val="xl98"/>
    <w:basedOn w:val="Normal"/>
    <w:rsid w:val="009028C2"/>
    <w:pPr>
      <w:spacing w:before="100" w:beforeAutospacing="1" w:after="100" w:afterAutospacing="1" w:line="240" w:lineRule="auto"/>
      <w:jc w:val="right"/>
    </w:pPr>
    <w:rPr>
      <w:rFonts w:ascii="Tahoma" w:eastAsia="Times New Roman" w:hAnsi="Tahoma" w:cs="Tahoma"/>
      <w:sz w:val="24"/>
      <w:szCs w:val="24"/>
      <w:lang w:eastAsia="es-AR"/>
    </w:rPr>
  </w:style>
  <w:style w:type="paragraph" w:customStyle="1" w:styleId="xl99">
    <w:name w:val="xl99"/>
    <w:basedOn w:val="Normal"/>
    <w:rsid w:val="009028C2"/>
    <w:pPr>
      <w:spacing w:before="100" w:beforeAutospacing="1" w:after="100" w:afterAutospacing="1" w:line="240" w:lineRule="auto"/>
    </w:pPr>
    <w:rPr>
      <w:rFonts w:ascii="Tahoma" w:eastAsia="Times New Roman" w:hAnsi="Tahoma" w:cs="Tahoma"/>
      <w:b/>
      <w:bCs/>
      <w:sz w:val="24"/>
      <w:szCs w:val="24"/>
      <w:lang w:eastAsia="es-AR"/>
    </w:rPr>
  </w:style>
  <w:style w:type="paragraph" w:customStyle="1" w:styleId="xl101">
    <w:name w:val="xl101"/>
    <w:basedOn w:val="Normal"/>
    <w:rsid w:val="009028C2"/>
    <w:pPr>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102">
    <w:name w:val="xl102"/>
    <w:basedOn w:val="Normal"/>
    <w:rsid w:val="009028C2"/>
    <w:pPr>
      <w:spacing w:before="100" w:beforeAutospacing="1" w:after="100" w:afterAutospacing="1" w:line="240" w:lineRule="auto"/>
      <w:jc w:val="center"/>
    </w:pPr>
    <w:rPr>
      <w:rFonts w:ascii="Arial" w:eastAsia="Times New Roman" w:hAnsi="Arial" w:cs="Arial"/>
      <w:b/>
      <w:bCs/>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7</Pages>
  <Words>2373</Words>
  <Characters>13053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Celeste Ros</dc:creator>
  <cp:keywords/>
  <cp:lastModifiedBy>Carlos Alberto Adam</cp:lastModifiedBy>
  <cp:revision>15</cp:revision>
  <cp:lastPrinted>2015-07-30T12:21:00Z</cp:lastPrinted>
  <dcterms:created xsi:type="dcterms:W3CDTF">2015-08-06T16:19:00Z</dcterms:created>
  <dcterms:modified xsi:type="dcterms:W3CDTF">2015-08-07T14:47:00Z</dcterms:modified>
</cp:coreProperties>
</file>