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2D4A9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A7E52" w:rsidRPr="009A7E5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nota presentada por el Sr. Peralta Fernando Sebastián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D4A95" w:rsidRDefault="002D4A95" w:rsidP="002D4A9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que se le exima del costo que lleva la realización del carnet de conducir;</w:t>
      </w:r>
    </w:p>
    <w:p w:rsidR="009D407D" w:rsidRDefault="002D4A95" w:rsidP="002D4A95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se encuentra desocupado y carece de  recursos económicos y tiene retenida la moto en la policía a raíz de un accidente que protagonizara y no puede retirarla sin carnet;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2D227F">
        <w:rPr>
          <w:rFonts w:ascii="Courier New" w:eastAsia="Calibri" w:hAnsi="Courier New" w:cs="Courier New"/>
          <w:sz w:val="24"/>
          <w:szCs w:val="24"/>
          <w:lang w:val="es-ES_tradnl"/>
        </w:rPr>
        <w:t>la nota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Hacienda, emite despacho favorable, el que es aprobado por unanimidad en Sesión Ordinaria del día 16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4A95" w:rsidRDefault="002D4A95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227F" w:rsidRDefault="002D227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2D4A95" w:rsidRPr="002D4A95" w:rsidRDefault="009D407D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D4A95" w:rsidRPr="002D4A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D4A95" w:rsidRP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Sr. Peralta Fernando Sebastián, </w:t>
      </w:r>
      <w:proofErr w:type="spellStart"/>
      <w:r w:rsidR="002D4A95" w:rsidRP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CA72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2D4A95" w:rsidRP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</w:t>
      </w:r>
      <w:r w:rsidR="00CA72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2D4A95" w:rsidRP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 w:rsidR="00CA72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.Nº</w:t>
      </w:r>
      <w:proofErr w:type="spellEnd"/>
      <w:r w:rsidR="00CA72B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29.615.723 </w:t>
      </w:r>
      <w:r w:rsidR="002D4A95" w:rsidRPr="002D4A9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pago del costo del carnet de conducir en función de la solicitud realizada y las condiciones expuestas.-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D4A9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DIECISEIS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2D227F"/>
    <w:rsid w:val="002D4A95"/>
    <w:rsid w:val="00343970"/>
    <w:rsid w:val="0064364C"/>
    <w:rsid w:val="006D5CB5"/>
    <w:rsid w:val="009A7E52"/>
    <w:rsid w:val="009D407D"/>
    <w:rsid w:val="00AE2FE5"/>
    <w:rsid w:val="00CA72B3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6</cp:revision>
  <dcterms:created xsi:type="dcterms:W3CDTF">2015-09-16T15:06:00Z</dcterms:created>
  <dcterms:modified xsi:type="dcterms:W3CDTF">2015-09-16T15:32:00Z</dcterms:modified>
</cp:coreProperties>
</file>