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8F11A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82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1237A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620116" w:rsidRPr="00620116">
        <w:rPr>
          <w:rFonts w:ascii="Courier New" w:hAnsi="Courier New" w:cs="Courier New"/>
          <w:sz w:val="24"/>
          <w:szCs w:val="24"/>
        </w:rPr>
        <w:t>El Exp</w:t>
      </w:r>
      <w:r w:rsidR="00010FBE">
        <w:rPr>
          <w:rFonts w:ascii="Courier New" w:hAnsi="Courier New" w:cs="Courier New"/>
          <w:sz w:val="24"/>
          <w:szCs w:val="24"/>
        </w:rPr>
        <w:t>edien</w:t>
      </w:r>
      <w:r w:rsidR="00620116" w:rsidRPr="00620116">
        <w:rPr>
          <w:rFonts w:ascii="Courier New" w:hAnsi="Courier New" w:cs="Courier New"/>
          <w:sz w:val="24"/>
          <w:szCs w:val="24"/>
        </w:rPr>
        <w:t>te Nº 1545/15</w:t>
      </w:r>
      <w:r w:rsidR="003632EA">
        <w:rPr>
          <w:rFonts w:ascii="Courier New" w:hAnsi="Courier New" w:cs="Courier New"/>
          <w:sz w:val="24"/>
          <w:szCs w:val="24"/>
        </w:rPr>
        <w:t>, iniciad</w:t>
      </w:r>
      <w:r w:rsidR="00010FBE">
        <w:rPr>
          <w:rFonts w:ascii="Courier New" w:hAnsi="Courier New" w:cs="Courier New"/>
          <w:sz w:val="24"/>
          <w:szCs w:val="24"/>
        </w:rPr>
        <w:t>o</w:t>
      </w:r>
      <w:r w:rsidR="003632EA">
        <w:rPr>
          <w:rFonts w:ascii="Courier New" w:hAnsi="Courier New" w:cs="Courier New"/>
          <w:sz w:val="24"/>
          <w:szCs w:val="24"/>
        </w:rPr>
        <w:t xml:space="preserve"> por</w:t>
      </w:r>
      <w:r w:rsidR="00010FBE">
        <w:rPr>
          <w:rFonts w:ascii="Courier New" w:hAnsi="Courier New" w:cs="Courier New"/>
          <w:sz w:val="24"/>
          <w:szCs w:val="24"/>
        </w:rPr>
        <w:t xml:space="preserve"> el Sr.</w:t>
      </w:r>
      <w:r w:rsidR="003632EA">
        <w:rPr>
          <w:rFonts w:ascii="Courier New" w:hAnsi="Courier New" w:cs="Courier New"/>
          <w:sz w:val="24"/>
          <w:szCs w:val="24"/>
        </w:rPr>
        <w:t xml:space="preserve"> Granja Ricardo Hé</w:t>
      </w:r>
      <w:r w:rsidR="00620116" w:rsidRPr="00620116">
        <w:rPr>
          <w:rFonts w:ascii="Courier New" w:hAnsi="Courier New" w:cs="Courier New"/>
          <w:sz w:val="24"/>
          <w:szCs w:val="24"/>
        </w:rPr>
        <w:t>ctor, D</w:t>
      </w:r>
      <w:r w:rsidR="003632EA">
        <w:rPr>
          <w:rFonts w:ascii="Courier New" w:hAnsi="Courier New" w:cs="Courier New"/>
          <w:sz w:val="24"/>
          <w:szCs w:val="24"/>
        </w:rPr>
        <w:t>.</w:t>
      </w:r>
      <w:r w:rsidR="00620116" w:rsidRPr="00620116">
        <w:rPr>
          <w:rFonts w:ascii="Courier New" w:hAnsi="Courier New" w:cs="Courier New"/>
          <w:sz w:val="24"/>
          <w:szCs w:val="24"/>
        </w:rPr>
        <w:t>N</w:t>
      </w:r>
      <w:r w:rsidR="003632EA">
        <w:rPr>
          <w:rFonts w:ascii="Courier New" w:hAnsi="Courier New" w:cs="Courier New"/>
          <w:sz w:val="24"/>
          <w:szCs w:val="24"/>
        </w:rPr>
        <w:t>.</w:t>
      </w:r>
      <w:r w:rsidR="00620116" w:rsidRPr="00620116">
        <w:rPr>
          <w:rFonts w:ascii="Courier New" w:hAnsi="Courier New" w:cs="Courier New"/>
          <w:sz w:val="24"/>
          <w:szCs w:val="24"/>
        </w:rPr>
        <w:t>I</w:t>
      </w:r>
      <w:r w:rsidR="003632EA">
        <w:rPr>
          <w:rFonts w:ascii="Courier New" w:hAnsi="Courier New" w:cs="Courier New"/>
          <w:sz w:val="24"/>
          <w:szCs w:val="24"/>
        </w:rPr>
        <w:t>.</w:t>
      </w:r>
      <w:r w:rsidR="00620116" w:rsidRPr="00620116">
        <w:rPr>
          <w:rFonts w:ascii="Courier New" w:hAnsi="Courier New" w:cs="Courier New"/>
          <w:sz w:val="24"/>
          <w:szCs w:val="24"/>
        </w:rPr>
        <w:t xml:space="preserve"> Nº 6</w:t>
      </w:r>
      <w:r w:rsidR="003632EA">
        <w:rPr>
          <w:rFonts w:ascii="Courier New" w:hAnsi="Courier New" w:cs="Courier New"/>
          <w:sz w:val="24"/>
          <w:szCs w:val="24"/>
        </w:rPr>
        <w:t>.</w:t>
      </w:r>
      <w:r w:rsidR="00620116" w:rsidRPr="00620116">
        <w:rPr>
          <w:rFonts w:ascii="Courier New" w:hAnsi="Courier New" w:cs="Courier New"/>
          <w:sz w:val="24"/>
          <w:szCs w:val="24"/>
        </w:rPr>
        <w:t>428</w:t>
      </w:r>
      <w:r w:rsidR="003632EA">
        <w:rPr>
          <w:rFonts w:ascii="Courier New" w:hAnsi="Courier New" w:cs="Courier New"/>
          <w:sz w:val="24"/>
          <w:szCs w:val="24"/>
        </w:rPr>
        <w:t>.</w:t>
      </w:r>
      <w:r w:rsidR="00620116" w:rsidRPr="00620116">
        <w:rPr>
          <w:rFonts w:ascii="Courier New" w:hAnsi="Courier New" w:cs="Courier New"/>
          <w:sz w:val="24"/>
          <w:szCs w:val="24"/>
        </w:rPr>
        <w:t xml:space="preserve">579 y </w:t>
      </w:r>
      <w:r w:rsidR="00010FBE">
        <w:rPr>
          <w:rFonts w:ascii="Courier New" w:hAnsi="Courier New" w:cs="Courier New"/>
          <w:sz w:val="24"/>
          <w:szCs w:val="24"/>
        </w:rPr>
        <w:t xml:space="preserve">la Sra. </w:t>
      </w:r>
      <w:r w:rsidR="00620116" w:rsidRPr="00620116">
        <w:rPr>
          <w:rFonts w:ascii="Courier New" w:hAnsi="Courier New" w:cs="Courier New"/>
          <w:sz w:val="24"/>
          <w:szCs w:val="24"/>
        </w:rPr>
        <w:t>Estela Sara Ferrero, D</w:t>
      </w:r>
      <w:r w:rsidR="003632EA">
        <w:rPr>
          <w:rFonts w:ascii="Courier New" w:hAnsi="Courier New" w:cs="Courier New"/>
          <w:sz w:val="24"/>
          <w:szCs w:val="24"/>
        </w:rPr>
        <w:t>.</w:t>
      </w:r>
      <w:r w:rsidR="00620116" w:rsidRPr="00620116">
        <w:rPr>
          <w:rFonts w:ascii="Courier New" w:hAnsi="Courier New" w:cs="Courier New"/>
          <w:sz w:val="24"/>
          <w:szCs w:val="24"/>
        </w:rPr>
        <w:t>N</w:t>
      </w:r>
      <w:r w:rsidR="003632EA">
        <w:rPr>
          <w:rFonts w:ascii="Courier New" w:hAnsi="Courier New" w:cs="Courier New"/>
          <w:sz w:val="24"/>
          <w:szCs w:val="24"/>
        </w:rPr>
        <w:t>.</w:t>
      </w:r>
      <w:r w:rsidR="00620116" w:rsidRPr="00620116">
        <w:rPr>
          <w:rFonts w:ascii="Courier New" w:hAnsi="Courier New" w:cs="Courier New"/>
          <w:sz w:val="24"/>
          <w:szCs w:val="24"/>
        </w:rPr>
        <w:t>I</w:t>
      </w:r>
      <w:r w:rsidR="003632EA">
        <w:rPr>
          <w:rFonts w:ascii="Courier New" w:hAnsi="Courier New" w:cs="Courier New"/>
          <w:sz w:val="24"/>
          <w:szCs w:val="24"/>
        </w:rPr>
        <w:t>.</w:t>
      </w:r>
      <w:r w:rsidR="00620116" w:rsidRPr="00620116">
        <w:rPr>
          <w:rFonts w:ascii="Courier New" w:hAnsi="Courier New" w:cs="Courier New"/>
          <w:sz w:val="24"/>
          <w:szCs w:val="24"/>
        </w:rPr>
        <w:t xml:space="preserve"> Nº 6</w:t>
      </w:r>
      <w:r w:rsidR="003632EA">
        <w:rPr>
          <w:rFonts w:ascii="Courier New" w:hAnsi="Courier New" w:cs="Courier New"/>
          <w:sz w:val="24"/>
          <w:szCs w:val="24"/>
        </w:rPr>
        <w:t>.</w:t>
      </w:r>
      <w:r w:rsidR="00620116" w:rsidRPr="00620116">
        <w:rPr>
          <w:rFonts w:ascii="Courier New" w:hAnsi="Courier New" w:cs="Courier New"/>
          <w:sz w:val="24"/>
          <w:szCs w:val="24"/>
        </w:rPr>
        <w:t>167</w:t>
      </w:r>
      <w:r w:rsidR="003632EA">
        <w:rPr>
          <w:rFonts w:ascii="Courier New" w:hAnsi="Courier New" w:cs="Courier New"/>
          <w:sz w:val="24"/>
          <w:szCs w:val="24"/>
        </w:rPr>
        <w:t>.</w:t>
      </w:r>
      <w:r w:rsidR="00620116" w:rsidRPr="00620116">
        <w:rPr>
          <w:rFonts w:ascii="Courier New" w:hAnsi="Courier New" w:cs="Courier New"/>
          <w:sz w:val="24"/>
          <w:szCs w:val="24"/>
        </w:rPr>
        <w:t>517 solicitando previa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D3884" w:rsidRDefault="004D3884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620116" w:rsidRPr="00620116" w:rsidRDefault="00620116" w:rsidP="00620116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620116">
        <w:rPr>
          <w:rFonts w:ascii="Courier New" w:hAnsi="Courier New" w:cs="Courier New"/>
          <w:sz w:val="24"/>
          <w:szCs w:val="24"/>
        </w:rPr>
        <w:t>Que a fs.6 obra Plano de Proyecto para Clínica de Estimulación Temprana;</w:t>
      </w:r>
    </w:p>
    <w:p w:rsidR="00620116" w:rsidRPr="00620116" w:rsidRDefault="00620116" w:rsidP="00620116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620116">
        <w:rPr>
          <w:rFonts w:ascii="Courier New" w:hAnsi="Courier New" w:cs="Courier New"/>
          <w:color w:val="000000"/>
          <w:sz w:val="24"/>
          <w:szCs w:val="24"/>
        </w:rPr>
        <w:t xml:space="preserve">Que a fs. 7 la Oficina de Catastro informa que el lote tiene la siguiente designación catastral: 01 </w:t>
      </w:r>
      <w:r w:rsidR="003632EA">
        <w:rPr>
          <w:rFonts w:ascii="Courier New" w:hAnsi="Courier New" w:cs="Courier New"/>
          <w:color w:val="000000"/>
          <w:sz w:val="24"/>
          <w:szCs w:val="24"/>
        </w:rPr>
        <w:t xml:space="preserve">– </w:t>
      </w:r>
      <w:r w:rsidRPr="00620116">
        <w:rPr>
          <w:rFonts w:ascii="Courier New" w:hAnsi="Courier New" w:cs="Courier New"/>
          <w:color w:val="000000"/>
          <w:sz w:val="24"/>
          <w:szCs w:val="24"/>
        </w:rPr>
        <w:t>01</w:t>
      </w:r>
      <w:r w:rsidR="003632EA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620116">
        <w:rPr>
          <w:rFonts w:ascii="Courier New" w:hAnsi="Courier New" w:cs="Courier New"/>
          <w:color w:val="000000"/>
          <w:sz w:val="24"/>
          <w:szCs w:val="24"/>
        </w:rPr>
        <w:t xml:space="preserve">- 095 - 022 – </w:t>
      </w:r>
      <w:proofErr w:type="spellStart"/>
      <w:r w:rsidRPr="00620116">
        <w:rPr>
          <w:rFonts w:ascii="Courier New" w:hAnsi="Courier New" w:cs="Courier New"/>
          <w:color w:val="000000"/>
          <w:sz w:val="24"/>
          <w:szCs w:val="24"/>
        </w:rPr>
        <w:t>Mz.Of</w:t>
      </w:r>
      <w:proofErr w:type="spellEnd"/>
      <w:r w:rsidRPr="00620116">
        <w:rPr>
          <w:rFonts w:ascii="Courier New" w:hAnsi="Courier New" w:cs="Courier New"/>
          <w:color w:val="000000"/>
          <w:sz w:val="24"/>
          <w:szCs w:val="24"/>
        </w:rPr>
        <w:t>. G</w:t>
      </w:r>
      <w:r w:rsidR="003632EA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620116">
        <w:rPr>
          <w:rFonts w:ascii="Courier New" w:hAnsi="Courier New" w:cs="Courier New"/>
          <w:color w:val="000000"/>
          <w:sz w:val="24"/>
          <w:szCs w:val="24"/>
        </w:rPr>
        <w:t>-</w:t>
      </w:r>
      <w:r w:rsidR="003632EA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620116">
        <w:rPr>
          <w:rFonts w:ascii="Courier New" w:hAnsi="Courier New" w:cs="Courier New"/>
          <w:color w:val="000000"/>
          <w:sz w:val="24"/>
          <w:szCs w:val="24"/>
        </w:rPr>
        <w:t>Lote Of. 12 b –</w:t>
      </w:r>
      <w:r w:rsidR="003632EA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620116">
        <w:rPr>
          <w:rFonts w:ascii="Courier New" w:hAnsi="Courier New" w:cs="Courier New"/>
          <w:color w:val="000000"/>
          <w:sz w:val="24"/>
          <w:szCs w:val="24"/>
        </w:rPr>
        <w:t>Cta</w:t>
      </w:r>
      <w:r w:rsidR="003632EA">
        <w:rPr>
          <w:rFonts w:ascii="Courier New" w:hAnsi="Courier New" w:cs="Courier New"/>
          <w:color w:val="000000"/>
          <w:sz w:val="24"/>
          <w:szCs w:val="24"/>
        </w:rPr>
        <w:t>.</w:t>
      </w:r>
      <w:r w:rsidRPr="00620116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620116">
        <w:rPr>
          <w:rFonts w:ascii="Courier New" w:hAnsi="Courier New" w:cs="Courier New"/>
          <w:color w:val="000000"/>
          <w:sz w:val="24"/>
          <w:szCs w:val="24"/>
        </w:rPr>
        <w:t>Munic</w:t>
      </w:r>
      <w:proofErr w:type="spellEnd"/>
      <w:r w:rsidRPr="00620116">
        <w:rPr>
          <w:rFonts w:ascii="Courier New" w:hAnsi="Courier New" w:cs="Courier New"/>
          <w:color w:val="000000"/>
          <w:sz w:val="24"/>
          <w:szCs w:val="24"/>
        </w:rPr>
        <w:t xml:space="preserve">. Nº 3982, registrado a nombre de Granja Ricardo Héctor José, casado en primeras nupcias con Estela Ferrero (Titulares Registrales), con antecedentes: </w:t>
      </w:r>
      <w:proofErr w:type="spellStart"/>
      <w:r w:rsidRPr="00620116">
        <w:rPr>
          <w:rFonts w:ascii="Courier New" w:hAnsi="Courier New" w:cs="Courier New"/>
          <w:color w:val="000000"/>
          <w:sz w:val="24"/>
          <w:szCs w:val="24"/>
        </w:rPr>
        <w:t>Expte</w:t>
      </w:r>
      <w:proofErr w:type="spellEnd"/>
      <w:r w:rsidRPr="00620116">
        <w:rPr>
          <w:rFonts w:ascii="Courier New" w:hAnsi="Courier New" w:cs="Courier New"/>
          <w:color w:val="000000"/>
          <w:sz w:val="24"/>
          <w:szCs w:val="24"/>
        </w:rPr>
        <w:t>. Const.</w:t>
      </w:r>
      <w:r w:rsidR="003632EA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620116">
        <w:rPr>
          <w:rFonts w:ascii="Courier New" w:hAnsi="Courier New" w:cs="Courier New"/>
          <w:color w:val="000000"/>
          <w:sz w:val="24"/>
          <w:szCs w:val="24"/>
        </w:rPr>
        <w:t xml:space="preserve">1802/80 y 1223/02 con final de obra por superficie cubierta total de 229,31 m2; </w:t>
      </w:r>
    </w:p>
    <w:p w:rsidR="00620116" w:rsidRDefault="00620116" w:rsidP="00620116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620116">
        <w:rPr>
          <w:rFonts w:ascii="Courier New" w:hAnsi="Courier New" w:cs="Courier New"/>
          <w:sz w:val="24"/>
          <w:szCs w:val="24"/>
        </w:rPr>
        <w:t>Que a fs. 8 Área Obras Privadas informa que el lugar mencionado está dentro de la Zona Residencial Jardín Carlos Pellegrini Sur;</w:t>
      </w:r>
    </w:p>
    <w:p w:rsidR="00620116" w:rsidRDefault="00620116" w:rsidP="00620116">
      <w:pPr>
        <w:spacing w:before="100" w:beforeAutospacing="1" w:after="100" w:afterAutospacing="1" w:line="360" w:lineRule="auto"/>
        <w:ind w:left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.../// </w:t>
      </w:r>
    </w:p>
    <w:p w:rsidR="00620116" w:rsidRDefault="00620116" w:rsidP="00620116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620116" w:rsidRDefault="00620116" w:rsidP="00620116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620116" w:rsidRPr="00620116" w:rsidRDefault="00620116" w:rsidP="00620116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620116">
        <w:rPr>
          <w:rFonts w:ascii="Courier New" w:hAnsi="Courier New" w:cs="Courier New"/>
          <w:sz w:val="24"/>
          <w:szCs w:val="24"/>
        </w:rPr>
        <w:t>ue la Ordenanza 8547</w:t>
      </w:r>
      <w:r w:rsidR="003632EA">
        <w:rPr>
          <w:rFonts w:ascii="Courier New" w:hAnsi="Courier New" w:cs="Courier New"/>
          <w:sz w:val="24"/>
          <w:szCs w:val="24"/>
        </w:rPr>
        <w:t xml:space="preserve"> </w:t>
      </w:r>
      <w:r w:rsidRPr="00620116">
        <w:rPr>
          <w:rFonts w:ascii="Courier New" w:hAnsi="Courier New" w:cs="Courier New"/>
          <w:sz w:val="24"/>
          <w:szCs w:val="24"/>
        </w:rPr>
        <w:t>-</w:t>
      </w:r>
      <w:r w:rsidR="003632EA">
        <w:rPr>
          <w:rFonts w:ascii="Courier New" w:hAnsi="Courier New" w:cs="Courier New"/>
          <w:sz w:val="24"/>
          <w:szCs w:val="24"/>
        </w:rPr>
        <w:t xml:space="preserve"> </w:t>
      </w:r>
      <w:r w:rsidRPr="00620116">
        <w:rPr>
          <w:rFonts w:ascii="Courier New" w:hAnsi="Courier New" w:cs="Courier New"/>
          <w:sz w:val="24"/>
          <w:szCs w:val="24"/>
        </w:rPr>
        <w:t>Código Urbanístico</w:t>
      </w:r>
      <w:r w:rsidR="003632EA">
        <w:rPr>
          <w:rFonts w:ascii="Courier New" w:hAnsi="Courier New" w:cs="Courier New"/>
          <w:sz w:val="24"/>
          <w:szCs w:val="24"/>
        </w:rPr>
        <w:t xml:space="preserve"> </w:t>
      </w:r>
      <w:r w:rsidRPr="00620116">
        <w:rPr>
          <w:rFonts w:ascii="Courier New" w:hAnsi="Courier New" w:cs="Courier New"/>
          <w:sz w:val="24"/>
          <w:szCs w:val="24"/>
        </w:rPr>
        <w:t>-</w:t>
      </w:r>
      <w:r w:rsidR="003632EA">
        <w:rPr>
          <w:rFonts w:ascii="Courier New" w:hAnsi="Courier New" w:cs="Courier New"/>
          <w:sz w:val="24"/>
          <w:szCs w:val="24"/>
        </w:rPr>
        <w:t xml:space="preserve"> </w:t>
      </w:r>
      <w:r w:rsidRPr="00620116">
        <w:rPr>
          <w:rFonts w:ascii="Courier New" w:hAnsi="Courier New" w:cs="Courier New"/>
          <w:sz w:val="24"/>
          <w:szCs w:val="24"/>
        </w:rPr>
        <w:t>en su Art. Nº 206 dentro de las disposiciones establecidas no permite el Uso del Suelo para este tipo de actividad comercial (Usos del Suelo –</w:t>
      </w:r>
      <w:r w:rsidR="003632EA">
        <w:rPr>
          <w:rFonts w:ascii="Courier New" w:hAnsi="Courier New" w:cs="Courier New"/>
          <w:sz w:val="24"/>
          <w:szCs w:val="24"/>
        </w:rPr>
        <w:t xml:space="preserve"> </w:t>
      </w:r>
      <w:r w:rsidRPr="00620116">
        <w:rPr>
          <w:rFonts w:ascii="Courier New" w:hAnsi="Courier New" w:cs="Courier New"/>
          <w:sz w:val="24"/>
          <w:szCs w:val="24"/>
        </w:rPr>
        <w:t>Uso Equipamiento Sanitario para atención de personas sin internación, de pequeña escala, cuya superficie cubierta total no supera los 150 m2 –</w:t>
      </w:r>
      <w:r w:rsidR="003632EA">
        <w:rPr>
          <w:rFonts w:ascii="Courier New" w:hAnsi="Courier New" w:cs="Courier New"/>
          <w:sz w:val="24"/>
          <w:szCs w:val="24"/>
        </w:rPr>
        <w:t xml:space="preserve"> </w:t>
      </w:r>
      <w:r w:rsidRPr="00620116">
        <w:rPr>
          <w:rFonts w:ascii="Courier New" w:hAnsi="Courier New" w:cs="Courier New"/>
          <w:sz w:val="24"/>
          <w:szCs w:val="24"/>
        </w:rPr>
        <w:t>Art. 120 – inc. b.1.1)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20116">
        <w:rPr>
          <w:rFonts w:ascii="Courier New" w:hAnsi="Courier New" w:cs="Courier New"/>
          <w:sz w:val="24"/>
          <w:szCs w:val="24"/>
        </w:rPr>
        <w:t>por superar la superficie cubierta  en 79,31 m2;</w:t>
      </w:r>
    </w:p>
    <w:p w:rsidR="00620116" w:rsidRPr="00620116" w:rsidRDefault="003632EA" w:rsidP="00620116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="00620116" w:rsidRPr="00620116">
        <w:rPr>
          <w:rFonts w:ascii="Courier New" w:hAnsi="Courier New" w:cs="Courier New"/>
          <w:sz w:val="24"/>
          <w:szCs w:val="24"/>
        </w:rPr>
        <w:t>ue a fs. 10 la Sra. Estela Sara Ferrero solicita por la “Vía de Excepción” el Uso del Suelo, para la habilitación de la Clínica ubicada en calle Los Paredones Nº 660,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620116" w:rsidRPr="00620116">
        <w:rPr>
          <w:rFonts w:ascii="Courier New" w:hAnsi="Courier New" w:cs="Courier New"/>
          <w:sz w:val="24"/>
          <w:szCs w:val="24"/>
        </w:rPr>
        <w:t>por superar la superficie máxima permitida (150 m2), por ser una construcción existente;</w:t>
      </w:r>
    </w:p>
    <w:p w:rsidR="00620116" w:rsidRPr="00620116" w:rsidRDefault="00620116" w:rsidP="00620116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620116">
        <w:rPr>
          <w:rFonts w:ascii="Courier New" w:hAnsi="Courier New" w:cs="Courier New"/>
          <w:sz w:val="24"/>
          <w:szCs w:val="24"/>
        </w:rPr>
        <w:t>Que a fs. 13 la  Secretaría de Obras Públicas informa entre otros considerandos que se solicita el Uso del Suelo para una construcción exis</w:t>
      </w:r>
      <w:r w:rsidR="00010FBE">
        <w:rPr>
          <w:rFonts w:ascii="Courier New" w:hAnsi="Courier New" w:cs="Courier New"/>
          <w:sz w:val="24"/>
          <w:szCs w:val="24"/>
        </w:rPr>
        <w:t>tente a la que no se le agrega s</w:t>
      </w:r>
      <w:r w:rsidRPr="00620116">
        <w:rPr>
          <w:rFonts w:ascii="Courier New" w:hAnsi="Courier New" w:cs="Courier New"/>
          <w:sz w:val="24"/>
          <w:szCs w:val="24"/>
        </w:rPr>
        <w:t>uperficie edificada;</w:t>
      </w:r>
    </w:p>
    <w:p w:rsidR="001237A6" w:rsidRDefault="00620116" w:rsidP="00620116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620116">
        <w:rPr>
          <w:rFonts w:ascii="Courier New" w:hAnsi="Courier New" w:cs="Courier New"/>
          <w:sz w:val="24"/>
          <w:szCs w:val="24"/>
        </w:rPr>
        <w:t xml:space="preserve">Que la superficie a realizar la actividad se excede en 79,31 m2 </w:t>
      </w:r>
      <w:r>
        <w:rPr>
          <w:rFonts w:ascii="Courier New" w:hAnsi="Courier New" w:cs="Courier New"/>
          <w:sz w:val="24"/>
          <w:szCs w:val="24"/>
        </w:rPr>
        <w:t>de la superficie permitida</w:t>
      </w:r>
      <w:r w:rsidRPr="00620116">
        <w:rPr>
          <w:rFonts w:ascii="Courier New" w:hAnsi="Courier New" w:cs="Courier New"/>
          <w:sz w:val="24"/>
          <w:szCs w:val="24"/>
        </w:rPr>
        <w:t>, lo que no genera conflictos con el entorno y considera dar curso favorable a</w:t>
      </w:r>
      <w:r>
        <w:rPr>
          <w:rFonts w:ascii="Courier New" w:hAnsi="Courier New" w:cs="Courier New"/>
          <w:sz w:val="24"/>
          <w:szCs w:val="24"/>
        </w:rPr>
        <w:t xml:space="preserve"> la excepción solicitada</w:t>
      </w:r>
      <w:r w:rsidRPr="00620116">
        <w:rPr>
          <w:rFonts w:ascii="Courier New" w:hAnsi="Courier New" w:cs="Courier New"/>
          <w:sz w:val="24"/>
          <w:szCs w:val="24"/>
        </w:rPr>
        <w:t>;</w:t>
      </w:r>
    </w:p>
    <w:p w:rsidR="00620116" w:rsidRDefault="00620116" w:rsidP="00620116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.../// </w:t>
      </w:r>
    </w:p>
    <w:p w:rsidR="00620116" w:rsidRDefault="00620116" w:rsidP="00620116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620116" w:rsidRDefault="00620116" w:rsidP="00620116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3632EA" w:rsidRDefault="003632EA" w:rsidP="00620116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3632EA" w:rsidRDefault="003632EA" w:rsidP="00620116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620116" w:rsidRDefault="00620116" w:rsidP="00620116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...///3.-</w:t>
      </w:r>
    </w:p>
    <w:p w:rsidR="001972FE" w:rsidRDefault="009D407D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 w:rsidR="007712DA"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 xml:space="preserve"> por la Comisión de </w:t>
      </w:r>
      <w:r w:rsidR="00620116">
        <w:rPr>
          <w:rFonts w:ascii="Courier New" w:eastAsia="Calibri" w:hAnsi="Courier New" w:cs="Courier New"/>
          <w:sz w:val="24"/>
          <w:szCs w:val="24"/>
          <w:lang w:val="es-ES_tradnl"/>
        </w:rPr>
        <w:t>Obras y Servicios Públicos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</w:t>
      </w:r>
      <w:r w:rsidR="00973941">
        <w:rPr>
          <w:rFonts w:ascii="Courier New" w:eastAsia="Calibri" w:hAnsi="Courier New" w:cs="Courier New"/>
          <w:sz w:val="24"/>
          <w:szCs w:val="24"/>
          <w:lang w:val="es-ES_tradnl"/>
        </w:rPr>
        <w:t xml:space="preserve"> favorable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, el que es aprobado por </w:t>
      </w:r>
      <w:r w:rsidR="008F63DF">
        <w:rPr>
          <w:rFonts w:ascii="Courier New" w:eastAsia="Calibri" w:hAnsi="Courier New" w:cs="Courier New"/>
          <w:sz w:val="24"/>
          <w:szCs w:val="24"/>
          <w:lang w:val="es-ES_tradnl"/>
        </w:rPr>
        <w:t>unanimidad</w:t>
      </w:r>
      <w:r w:rsidR="0089404A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en Sesió</w:t>
      </w:r>
      <w:r w:rsidR="00973941">
        <w:rPr>
          <w:rFonts w:ascii="Courier New" w:eastAsia="Calibri" w:hAnsi="Courier New" w:cs="Courier New"/>
          <w:sz w:val="24"/>
          <w:szCs w:val="24"/>
          <w:lang w:val="es-ES_tradnl"/>
        </w:rPr>
        <w:t>n Ordinaria del día 14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Octubre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B47F9F" w:rsidRDefault="00B47F9F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D407D" w:rsidRPr="004257FE" w:rsidRDefault="009D407D" w:rsidP="009D407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B2568" w:rsidRDefault="009D407D" w:rsidP="009D407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B47F9F" w:rsidRDefault="00B47F9F" w:rsidP="009D407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D4449" w:rsidRDefault="006D4449" w:rsidP="00B47F9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5744D0" w:rsidRDefault="00B47F9F" w:rsidP="005744D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8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B569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620116">
        <w:rPr>
          <w:rFonts w:ascii="Courier New" w:hAnsi="Courier New" w:cs="Courier New"/>
          <w:b/>
          <w:sz w:val="24"/>
          <w:szCs w:val="28"/>
        </w:rPr>
        <w:t>AUTORIZAR</w:t>
      </w:r>
      <w:r w:rsidR="00620116" w:rsidRPr="00620116">
        <w:rPr>
          <w:rFonts w:ascii="Courier New" w:hAnsi="Courier New" w:cs="Courier New"/>
          <w:sz w:val="24"/>
          <w:szCs w:val="28"/>
        </w:rPr>
        <w:t>, al</w:t>
      </w:r>
      <w:r w:rsidR="00620116" w:rsidRPr="00620116">
        <w:rPr>
          <w:rFonts w:ascii="Courier New" w:hAnsi="Courier New" w:cs="Courier New"/>
          <w:b/>
          <w:sz w:val="24"/>
          <w:szCs w:val="28"/>
        </w:rPr>
        <w:t xml:space="preserve"> </w:t>
      </w:r>
      <w:r w:rsidR="00620116" w:rsidRPr="00620116">
        <w:rPr>
          <w:rFonts w:ascii="Courier New" w:hAnsi="Courier New" w:cs="Courier New"/>
          <w:sz w:val="24"/>
          <w:szCs w:val="28"/>
        </w:rPr>
        <w:t>Sr. Granja Ricardo Héctor, D</w:t>
      </w:r>
      <w:r w:rsidR="003632EA">
        <w:rPr>
          <w:rFonts w:ascii="Courier New" w:hAnsi="Courier New" w:cs="Courier New"/>
          <w:sz w:val="24"/>
          <w:szCs w:val="28"/>
        </w:rPr>
        <w:t>.</w:t>
      </w:r>
      <w:r w:rsidR="00620116" w:rsidRPr="00620116">
        <w:rPr>
          <w:rFonts w:ascii="Courier New" w:hAnsi="Courier New" w:cs="Courier New"/>
          <w:sz w:val="24"/>
          <w:szCs w:val="28"/>
        </w:rPr>
        <w:t>N</w:t>
      </w:r>
      <w:r w:rsidR="003632EA">
        <w:rPr>
          <w:rFonts w:ascii="Courier New" w:hAnsi="Courier New" w:cs="Courier New"/>
          <w:sz w:val="24"/>
          <w:szCs w:val="28"/>
        </w:rPr>
        <w:t>.</w:t>
      </w:r>
      <w:r w:rsidR="00620116" w:rsidRPr="00620116">
        <w:rPr>
          <w:rFonts w:ascii="Courier New" w:hAnsi="Courier New" w:cs="Courier New"/>
          <w:sz w:val="24"/>
          <w:szCs w:val="28"/>
        </w:rPr>
        <w:t>I</w:t>
      </w:r>
      <w:r w:rsidR="003632EA">
        <w:rPr>
          <w:rFonts w:ascii="Courier New" w:hAnsi="Courier New" w:cs="Courier New"/>
          <w:sz w:val="24"/>
          <w:szCs w:val="28"/>
        </w:rPr>
        <w:t>.</w:t>
      </w:r>
      <w:r w:rsidR="00620116" w:rsidRPr="00620116">
        <w:rPr>
          <w:rFonts w:ascii="Courier New" w:hAnsi="Courier New" w:cs="Courier New"/>
          <w:sz w:val="24"/>
          <w:szCs w:val="28"/>
        </w:rPr>
        <w:t xml:space="preserve"> Nº 6</w:t>
      </w:r>
      <w:r w:rsidR="003632EA">
        <w:rPr>
          <w:rFonts w:ascii="Courier New" w:hAnsi="Courier New" w:cs="Courier New"/>
          <w:sz w:val="24"/>
          <w:szCs w:val="28"/>
        </w:rPr>
        <w:t>.</w:t>
      </w:r>
      <w:r w:rsidR="00620116" w:rsidRPr="00620116">
        <w:rPr>
          <w:rFonts w:ascii="Courier New" w:hAnsi="Courier New" w:cs="Courier New"/>
          <w:sz w:val="24"/>
          <w:szCs w:val="28"/>
        </w:rPr>
        <w:t>428</w:t>
      </w:r>
      <w:r w:rsidR="003632EA">
        <w:rPr>
          <w:rFonts w:ascii="Courier New" w:hAnsi="Courier New" w:cs="Courier New"/>
          <w:sz w:val="24"/>
          <w:szCs w:val="28"/>
        </w:rPr>
        <w:t>.</w:t>
      </w:r>
      <w:r w:rsidR="00620116" w:rsidRPr="00620116">
        <w:rPr>
          <w:rFonts w:ascii="Courier New" w:hAnsi="Courier New" w:cs="Courier New"/>
          <w:sz w:val="24"/>
          <w:szCs w:val="28"/>
        </w:rPr>
        <w:t xml:space="preserve">579, el </w:t>
      </w:r>
      <w:r w:rsidR="00620116" w:rsidRPr="003632EA">
        <w:rPr>
          <w:rFonts w:ascii="Courier New" w:hAnsi="Courier New" w:cs="Courier New"/>
          <w:sz w:val="24"/>
          <w:szCs w:val="28"/>
        </w:rPr>
        <w:t>USO DEL SUELO</w:t>
      </w:r>
      <w:r w:rsidR="00620116" w:rsidRPr="00620116">
        <w:rPr>
          <w:rFonts w:ascii="Courier New" w:hAnsi="Courier New" w:cs="Courier New"/>
          <w:sz w:val="24"/>
          <w:szCs w:val="28"/>
        </w:rPr>
        <w:t xml:space="preserve"> para la instalación de una Clínica de Estimulación Temprana,</w:t>
      </w:r>
      <w:r w:rsidR="003632EA">
        <w:rPr>
          <w:rFonts w:ascii="Courier New" w:hAnsi="Courier New" w:cs="Courier New"/>
          <w:sz w:val="24"/>
          <w:szCs w:val="28"/>
        </w:rPr>
        <w:t xml:space="preserve"> </w:t>
      </w:r>
      <w:r w:rsidR="00620116" w:rsidRPr="00620116">
        <w:rPr>
          <w:rFonts w:ascii="Courier New" w:hAnsi="Courier New" w:cs="Courier New"/>
          <w:sz w:val="24"/>
          <w:szCs w:val="28"/>
        </w:rPr>
        <w:t xml:space="preserve">de </w:t>
      </w:r>
      <w:r w:rsidR="00620116" w:rsidRPr="00620116">
        <w:rPr>
          <w:rFonts w:ascii="Courier New" w:hAnsi="Courier New" w:cs="Courier New"/>
          <w:color w:val="000000"/>
          <w:sz w:val="24"/>
          <w:szCs w:val="28"/>
        </w:rPr>
        <w:t xml:space="preserve">superficie cubierta total de 229,31 m2, </w:t>
      </w:r>
      <w:r w:rsidR="00620116" w:rsidRPr="00620116">
        <w:rPr>
          <w:rFonts w:ascii="Courier New" w:hAnsi="Courier New" w:cs="Courier New"/>
          <w:sz w:val="24"/>
          <w:szCs w:val="28"/>
        </w:rPr>
        <w:t xml:space="preserve">en </w:t>
      </w:r>
      <w:r w:rsidR="00620116" w:rsidRPr="00620116">
        <w:rPr>
          <w:rFonts w:ascii="Courier New" w:hAnsi="Courier New" w:cs="Courier New"/>
          <w:color w:val="000000"/>
          <w:sz w:val="24"/>
          <w:szCs w:val="28"/>
        </w:rPr>
        <w:t xml:space="preserve">el lote con la </w:t>
      </w:r>
      <w:r w:rsidR="00620116">
        <w:rPr>
          <w:rFonts w:ascii="Courier New" w:hAnsi="Courier New" w:cs="Courier New"/>
          <w:color w:val="000000"/>
          <w:sz w:val="24"/>
          <w:szCs w:val="28"/>
        </w:rPr>
        <w:t>siguiente designación catastral</w:t>
      </w:r>
      <w:r w:rsidR="00620116" w:rsidRPr="00620116">
        <w:rPr>
          <w:rFonts w:ascii="Courier New" w:hAnsi="Courier New" w:cs="Courier New"/>
          <w:color w:val="000000"/>
          <w:sz w:val="24"/>
          <w:szCs w:val="28"/>
        </w:rPr>
        <w:t xml:space="preserve">: 01 </w:t>
      </w:r>
      <w:r w:rsidR="00A04EF6">
        <w:rPr>
          <w:rFonts w:ascii="Courier New" w:hAnsi="Courier New" w:cs="Courier New"/>
          <w:color w:val="000000"/>
          <w:sz w:val="24"/>
          <w:szCs w:val="28"/>
        </w:rPr>
        <w:t xml:space="preserve">– </w:t>
      </w:r>
      <w:r w:rsidR="00620116" w:rsidRPr="00620116">
        <w:rPr>
          <w:rFonts w:ascii="Courier New" w:hAnsi="Courier New" w:cs="Courier New"/>
          <w:color w:val="000000"/>
          <w:sz w:val="24"/>
          <w:szCs w:val="28"/>
        </w:rPr>
        <w:t>01</w:t>
      </w:r>
      <w:r w:rsidR="00A04EF6">
        <w:rPr>
          <w:rFonts w:ascii="Courier New" w:hAnsi="Courier New" w:cs="Courier New"/>
          <w:color w:val="000000"/>
          <w:sz w:val="24"/>
          <w:szCs w:val="28"/>
        </w:rPr>
        <w:t xml:space="preserve"> </w:t>
      </w:r>
      <w:r w:rsidR="00620116" w:rsidRPr="00620116">
        <w:rPr>
          <w:rFonts w:ascii="Courier New" w:hAnsi="Courier New" w:cs="Courier New"/>
          <w:color w:val="000000"/>
          <w:sz w:val="24"/>
          <w:szCs w:val="28"/>
        </w:rPr>
        <w:t xml:space="preserve">- 095 - 022 – </w:t>
      </w:r>
      <w:proofErr w:type="spellStart"/>
      <w:r w:rsidR="00620116" w:rsidRPr="00620116">
        <w:rPr>
          <w:rFonts w:ascii="Courier New" w:hAnsi="Courier New" w:cs="Courier New"/>
          <w:color w:val="000000"/>
          <w:sz w:val="24"/>
          <w:szCs w:val="28"/>
        </w:rPr>
        <w:t>Mz.Of</w:t>
      </w:r>
      <w:proofErr w:type="spellEnd"/>
      <w:r w:rsidR="00620116" w:rsidRPr="00620116">
        <w:rPr>
          <w:rFonts w:ascii="Courier New" w:hAnsi="Courier New" w:cs="Courier New"/>
          <w:color w:val="000000"/>
          <w:sz w:val="24"/>
          <w:szCs w:val="28"/>
        </w:rPr>
        <w:t>. G</w:t>
      </w:r>
      <w:r w:rsidR="00A04EF6">
        <w:rPr>
          <w:rFonts w:ascii="Courier New" w:hAnsi="Courier New" w:cs="Courier New"/>
          <w:color w:val="000000"/>
          <w:sz w:val="24"/>
          <w:szCs w:val="28"/>
        </w:rPr>
        <w:t xml:space="preserve"> </w:t>
      </w:r>
      <w:r w:rsidR="00620116" w:rsidRPr="00620116">
        <w:rPr>
          <w:rFonts w:ascii="Courier New" w:hAnsi="Courier New" w:cs="Courier New"/>
          <w:color w:val="000000"/>
          <w:sz w:val="24"/>
          <w:szCs w:val="28"/>
        </w:rPr>
        <w:t xml:space="preserve">-Lote Of. 12 b  </w:t>
      </w:r>
      <w:r w:rsidR="00620116" w:rsidRPr="00620116">
        <w:rPr>
          <w:rFonts w:ascii="Courier New" w:hAnsi="Courier New" w:cs="Courier New"/>
          <w:sz w:val="24"/>
          <w:szCs w:val="28"/>
        </w:rPr>
        <w:t xml:space="preserve">en calle Los Paredones Nº 660, </w:t>
      </w:r>
      <w:r w:rsidR="00620116" w:rsidRPr="00010FBE">
        <w:rPr>
          <w:rFonts w:ascii="Courier New" w:hAnsi="Courier New" w:cs="Courier New"/>
          <w:sz w:val="24"/>
          <w:szCs w:val="28"/>
        </w:rPr>
        <w:t>sin el cumplimiento</w:t>
      </w:r>
      <w:r w:rsidR="00620116" w:rsidRPr="00620116">
        <w:rPr>
          <w:rFonts w:ascii="Courier New" w:hAnsi="Courier New" w:cs="Courier New"/>
          <w:sz w:val="24"/>
          <w:szCs w:val="28"/>
        </w:rPr>
        <w:t xml:space="preserve"> de los párrafos referidos a Usos del Suelo</w:t>
      </w:r>
      <w:r w:rsidR="00A04EF6">
        <w:rPr>
          <w:rFonts w:ascii="Courier New" w:hAnsi="Courier New" w:cs="Courier New"/>
          <w:sz w:val="24"/>
          <w:szCs w:val="28"/>
        </w:rPr>
        <w:t xml:space="preserve"> </w:t>
      </w:r>
      <w:r w:rsidR="00620116" w:rsidRPr="00620116">
        <w:rPr>
          <w:rFonts w:ascii="Courier New" w:hAnsi="Courier New" w:cs="Courier New"/>
          <w:sz w:val="24"/>
          <w:szCs w:val="28"/>
        </w:rPr>
        <w:t>- Usos Condicionados – Uso Equipamiento Sanitario para atención</w:t>
      </w:r>
      <w:r w:rsidR="00620116">
        <w:rPr>
          <w:rFonts w:ascii="Courier New" w:hAnsi="Courier New" w:cs="Courier New"/>
          <w:sz w:val="24"/>
          <w:szCs w:val="28"/>
        </w:rPr>
        <w:t xml:space="preserve"> de personas de pequeña escala</w:t>
      </w:r>
      <w:r w:rsidR="00620116" w:rsidRPr="00620116">
        <w:rPr>
          <w:rFonts w:ascii="Courier New" w:hAnsi="Courier New" w:cs="Courier New"/>
          <w:sz w:val="24"/>
          <w:szCs w:val="28"/>
        </w:rPr>
        <w:t xml:space="preserve">, </w:t>
      </w:r>
      <w:r w:rsidR="00620116">
        <w:rPr>
          <w:rFonts w:ascii="Courier New" w:hAnsi="Courier New" w:cs="Courier New"/>
          <w:sz w:val="24"/>
          <w:szCs w:val="28"/>
        </w:rPr>
        <w:t>sin internación  (hasta 150 m2)</w:t>
      </w:r>
      <w:r w:rsidR="00620116" w:rsidRPr="00620116">
        <w:rPr>
          <w:rFonts w:ascii="Courier New" w:hAnsi="Courier New" w:cs="Courier New"/>
          <w:sz w:val="24"/>
          <w:szCs w:val="28"/>
        </w:rPr>
        <w:t>, del Art.206</w:t>
      </w:r>
      <w:r w:rsidR="00620116">
        <w:rPr>
          <w:rFonts w:ascii="Courier New" w:hAnsi="Courier New" w:cs="Courier New"/>
          <w:sz w:val="24"/>
          <w:szCs w:val="28"/>
        </w:rPr>
        <w:t xml:space="preserve"> de la Ordenanza Nº 8547. </w:t>
      </w:r>
      <w:r w:rsidR="00620116" w:rsidRPr="00620116">
        <w:rPr>
          <w:rFonts w:ascii="Courier New" w:hAnsi="Courier New" w:cs="Courier New"/>
          <w:sz w:val="24"/>
          <w:szCs w:val="28"/>
        </w:rPr>
        <w:t>La excepción se refiere s</w:t>
      </w:r>
      <w:r w:rsidR="00A04EF6">
        <w:rPr>
          <w:rFonts w:ascii="Courier New" w:hAnsi="Courier New" w:cs="Courier New"/>
          <w:sz w:val="24"/>
          <w:szCs w:val="28"/>
        </w:rPr>
        <w:t>ó</w:t>
      </w:r>
      <w:r w:rsidR="00620116" w:rsidRPr="00620116">
        <w:rPr>
          <w:rFonts w:ascii="Courier New" w:hAnsi="Courier New" w:cs="Courier New"/>
          <w:sz w:val="24"/>
          <w:szCs w:val="28"/>
        </w:rPr>
        <w:t xml:space="preserve">lo a la superficie cubierta, manteniendo la restricción a la Clínica de Estimulación Temprana, </w:t>
      </w:r>
      <w:r w:rsidR="00620116" w:rsidRPr="00CF6799">
        <w:rPr>
          <w:rFonts w:ascii="Courier New" w:hAnsi="Courier New" w:cs="Courier New"/>
          <w:sz w:val="24"/>
          <w:szCs w:val="28"/>
        </w:rPr>
        <w:t>sin internación.-</w:t>
      </w:r>
    </w:p>
    <w:p w:rsidR="00620116" w:rsidRDefault="00620116" w:rsidP="005744D0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:rsidR="005744D0" w:rsidRDefault="005744D0" w:rsidP="005744D0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5744D0" w:rsidRDefault="00620116" w:rsidP="00620116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...///4.-</w:t>
      </w:r>
    </w:p>
    <w:p w:rsidR="00620116" w:rsidRDefault="00620116" w:rsidP="00620116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107B45" w:rsidRDefault="00107B45" w:rsidP="00B47F9F">
      <w:pPr>
        <w:spacing w:before="100" w:beforeAutospacing="1" w:after="100" w:afterAutospacing="1" w:line="360" w:lineRule="auto"/>
        <w:ind w:left="709" w:hanging="709"/>
        <w:jc w:val="both"/>
        <w:rPr>
          <w:sz w:val="28"/>
          <w:szCs w:val="28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Pr="00107B45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2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</w:t>
      </w:r>
      <w:r w:rsidR="008F11A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620116" w:rsidRPr="00620116">
        <w:rPr>
          <w:rFonts w:ascii="Courier New" w:hAnsi="Courier New" w:cs="Courier New"/>
          <w:b/>
          <w:sz w:val="24"/>
          <w:szCs w:val="28"/>
        </w:rPr>
        <w:t>LA</w:t>
      </w:r>
      <w:r w:rsidR="00620116" w:rsidRPr="00620116">
        <w:rPr>
          <w:rFonts w:ascii="Courier New" w:hAnsi="Courier New" w:cs="Courier New"/>
          <w:sz w:val="24"/>
          <w:szCs w:val="28"/>
        </w:rPr>
        <w:t xml:space="preserve"> </w:t>
      </w:r>
      <w:r w:rsidR="00620116" w:rsidRPr="00620116">
        <w:rPr>
          <w:rFonts w:ascii="Courier New" w:hAnsi="Courier New" w:cs="Courier New"/>
          <w:b/>
          <w:sz w:val="24"/>
          <w:szCs w:val="28"/>
        </w:rPr>
        <w:t>habilitación</w:t>
      </w:r>
      <w:r w:rsidR="00620116">
        <w:rPr>
          <w:rFonts w:ascii="Courier New" w:hAnsi="Courier New" w:cs="Courier New"/>
          <w:sz w:val="24"/>
          <w:szCs w:val="28"/>
        </w:rPr>
        <w:t xml:space="preserve"> correspondiente</w:t>
      </w:r>
      <w:r w:rsidR="00620116" w:rsidRPr="00620116">
        <w:rPr>
          <w:rFonts w:ascii="Courier New" w:hAnsi="Courier New" w:cs="Courier New"/>
          <w:sz w:val="24"/>
          <w:szCs w:val="28"/>
        </w:rPr>
        <w:t>, queda sujeta al cumplimiento de los requisitos establecidos</w:t>
      </w:r>
      <w:r w:rsidR="00620116">
        <w:rPr>
          <w:rFonts w:ascii="Courier New" w:hAnsi="Courier New" w:cs="Courier New"/>
          <w:sz w:val="24"/>
          <w:szCs w:val="28"/>
        </w:rPr>
        <w:t xml:space="preserve"> por la Autoridad de Aplicación</w:t>
      </w:r>
      <w:r w:rsidR="00620116" w:rsidRPr="00620116">
        <w:rPr>
          <w:rFonts w:ascii="Courier New" w:hAnsi="Courier New" w:cs="Courier New"/>
          <w:sz w:val="24"/>
          <w:szCs w:val="28"/>
        </w:rPr>
        <w:t>.-</w:t>
      </w:r>
    </w:p>
    <w:p w:rsidR="009D407D" w:rsidRPr="00AB77AE" w:rsidRDefault="009D407D" w:rsidP="00AB77A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62011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9D407D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B569C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CATORCE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50F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OCTUBRE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343970" w:rsidRDefault="00343970">
      <w:bookmarkStart w:id="0" w:name="_GoBack"/>
      <w:bookmarkEnd w:id="0"/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07D"/>
    <w:rsid w:val="00010FBE"/>
    <w:rsid w:val="000B5EB5"/>
    <w:rsid w:val="00107B45"/>
    <w:rsid w:val="001155A9"/>
    <w:rsid w:val="001237A6"/>
    <w:rsid w:val="00153D3F"/>
    <w:rsid w:val="001972FE"/>
    <w:rsid w:val="001B6E9D"/>
    <w:rsid w:val="001C5725"/>
    <w:rsid w:val="001E0A66"/>
    <w:rsid w:val="00240727"/>
    <w:rsid w:val="0027719E"/>
    <w:rsid w:val="002C6F40"/>
    <w:rsid w:val="002D227F"/>
    <w:rsid w:val="002D477A"/>
    <w:rsid w:val="002D4A95"/>
    <w:rsid w:val="00332474"/>
    <w:rsid w:val="00343970"/>
    <w:rsid w:val="003632EA"/>
    <w:rsid w:val="003857FF"/>
    <w:rsid w:val="003B60D1"/>
    <w:rsid w:val="004B2568"/>
    <w:rsid w:val="004B75AA"/>
    <w:rsid w:val="004D3884"/>
    <w:rsid w:val="004E1ACA"/>
    <w:rsid w:val="00514252"/>
    <w:rsid w:val="005158EA"/>
    <w:rsid w:val="00550F85"/>
    <w:rsid w:val="00556558"/>
    <w:rsid w:val="005649AD"/>
    <w:rsid w:val="00573AAC"/>
    <w:rsid w:val="005744D0"/>
    <w:rsid w:val="005940AE"/>
    <w:rsid w:val="005D2BD3"/>
    <w:rsid w:val="00620116"/>
    <w:rsid w:val="0064364C"/>
    <w:rsid w:val="006832BF"/>
    <w:rsid w:val="006D4449"/>
    <w:rsid w:val="006D5CB5"/>
    <w:rsid w:val="007712DA"/>
    <w:rsid w:val="007726BA"/>
    <w:rsid w:val="007B7D10"/>
    <w:rsid w:val="007F0788"/>
    <w:rsid w:val="0089404A"/>
    <w:rsid w:val="008A6736"/>
    <w:rsid w:val="008F11A2"/>
    <w:rsid w:val="008F63DF"/>
    <w:rsid w:val="009448F7"/>
    <w:rsid w:val="00973941"/>
    <w:rsid w:val="009766C7"/>
    <w:rsid w:val="00983F2C"/>
    <w:rsid w:val="009A7E52"/>
    <w:rsid w:val="009D407D"/>
    <w:rsid w:val="00A04EF6"/>
    <w:rsid w:val="00A20CDE"/>
    <w:rsid w:val="00A43C07"/>
    <w:rsid w:val="00A7675C"/>
    <w:rsid w:val="00AA1A84"/>
    <w:rsid w:val="00AB54BC"/>
    <w:rsid w:val="00AB77AE"/>
    <w:rsid w:val="00AE2FE5"/>
    <w:rsid w:val="00B26092"/>
    <w:rsid w:val="00B47F9F"/>
    <w:rsid w:val="00B569C7"/>
    <w:rsid w:val="00C1010F"/>
    <w:rsid w:val="00CA0110"/>
    <w:rsid w:val="00CA6365"/>
    <w:rsid w:val="00CA72B3"/>
    <w:rsid w:val="00CB5CD3"/>
    <w:rsid w:val="00CC6BBB"/>
    <w:rsid w:val="00CF6799"/>
    <w:rsid w:val="00D26343"/>
    <w:rsid w:val="00D57EB5"/>
    <w:rsid w:val="00DD64E5"/>
    <w:rsid w:val="00EA35A9"/>
    <w:rsid w:val="00F1192A"/>
    <w:rsid w:val="00F1507B"/>
    <w:rsid w:val="00F542C8"/>
    <w:rsid w:val="00F66027"/>
    <w:rsid w:val="00F7518B"/>
    <w:rsid w:val="00FD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508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6</cp:revision>
  <dcterms:created xsi:type="dcterms:W3CDTF">2015-10-14T16:03:00Z</dcterms:created>
  <dcterms:modified xsi:type="dcterms:W3CDTF">2015-10-16T12:14:00Z</dcterms:modified>
</cp:coreProperties>
</file>