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6B80" w:rsidRDefault="00667965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9D40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100</w:t>
      </w:r>
      <w:r w:rsidR="0049133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9</w:t>
      </w:r>
      <w:r w:rsidR="00986B8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9</w:t>
      </w:r>
    </w:p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7568AF" w:rsidRPr="007568A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986B80" w:rsidRPr="00C949A5">
        <w:rPr>
          <w:rFonts w:ascii="Courier New" w:eastAsia="Times New Roman" w:hAnsi="Courier New" w:cs="Times New Roman"/>
          <w:sz w:val="24"/>
          <w:szCs w:val="20"/>
          <w:lang w:eastAsia="es-AR"/>
        </w:rPr>
        <w:t>El Expediente Nº</w:t>
      </w:r>
      <w:r w:rsidR="00986B80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1903/09 iniciado por la Sra. María Celestina Chávez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:rsidR="004C69EF" w:rsidRDefault="004C69EF" w:rsidP="007568AF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</w:p>
    <w:p w:rsidR="00986B80" w:rsidRDefault="00986B80" w:rsidP="00986B80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se le renueve el beneficio de cuota social que viene recibiendo en concepto de Tasa por Servicios a la Propiedad del inmueble cuenta N°28453;</w:t>
      </w:r>
    </w:p>
    <w:p w:rsidR="00986B80" w:rsidRDefault="00986B80" w:rsidP="00986B80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hasta el año 2013 venia abonando la cuota fijada, pero al atrasarse el trámite del expediente no abono el año 2014 y lo que va del 2015;</w:t>
      </w:r>
    </w:p>
    <w:p w:rsidR="0025376A" w:rsidRPr="004358E5" w:rsidRDefault="00986B80" w:rsidP="00986B80">
      <w:pPr>
        <w:spacing w:beforeAutospacing="1" w:after="0" w:afterAutospacing="1" w:line="360" w:lineRule="auto"/>
        <w:ind w:left="709"/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de acuerdo al estudio socioeconómico realizado la situación de la solicitante no ha variado, posee escasos recursos y padece problemas de salud;</w:t>
      </w:r>
    </w:p>
    <w:p w:rsidR="001972FE" w:rsidRDefault="00A679A0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ue evaluado</w:t>
      </w:r>
      <w:r w:rsidR="004358E5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el expediente </w:t>
      </w: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por la Comisión de </w:t>
      </w:r>
      <w:r w:rsidR="007568AF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FB5B5E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emite despacho </w:t>
      </w:r>
      <w:r w:rsidR="003723F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favorable, despacho aprobado por 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unanimidad</w:t>
      </w:r>
      <w:r w:rsidR="003723F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en 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>Sesió</w:t>
      </w:r>
      <w:r w:rsidR="00DA1EE0">
        <w:rPr>
          <w:rFonts w:ascii="Courier New" w:eastAsia="Calibri" w:hAnsi="Courier New" w:cs="Courier New"/>
          <w:sz w:val="24"/>
          <w:szCs w:val="24"/>
          <w:lang w:val="es-ES_tradnl"/>
        </w:rPr>
        <w:t>n Ordinaria del día 28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r w:rsidR="004D3884">
        <w:rPr>
          <w:rFonts w:ascii="Courier New" w:eastAsia="Calibri" w:hAnsi="Courier New" w:cs="Courier New"/>
          <w:sz w:val="24"/>
          <w:szCs w:val="24"/>
          <w:lang w:val="es-ES_tradnl"/>
        </w:rPr>
        <w:t>Octubre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>de 2015.-</w:t>
      </w:r>
    </w:p>
    <w:p w:rsidR="00AE7F78" w:rsidRDefault="00AE7F78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986B80" w:rsidRDefault="00986B80" w:rsidP="00986B80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:rsidR="00986B80" w:rsidRDefault="00986B80" w:rsidP="00986B80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28238E" w:rsidRDefault="0028238E" w:rsidP="00986B80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986B80" w:rsidRDefault="00986B80" w:rsidP="00986B80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...///2.-</w:t>
      </w:r>
    </w:p>
    <w:p w:rsidR="00AD7ABB" w:rsidRDefault="00AD7ABB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EF174D" w:rsidRDefault="00EF174D" w:rsidP="00EF174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7568AF" w:rsidRDefault="007568AF" w:rsidP="007568AF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28238E" w:rsidRDefault="00B47F9F" w:rsidP="005E2A4F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8104A5" w:rsidRPr="008104A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986B80" w:rsidRPr="00986B80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FIJAR</w:t>
      </w:r>
      <w:r w:rsidR="00986B8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como cuota mensual a abonar en concepto de Tasa por Servicios a la Propiedad la suma de pesos cincuenta ($50) por el inmueble designación catastral 01-01-379-015-000, Cuenta N° 28453 a partir de la promulgación de la presente y por el año 2016.</w:t>
      </w:r>
      <w:r w:rsidR="0028238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-</w:t>
      </w:r>
    </w:p>
    <w:p w:rsidR="00AD7ABB" w:rsidRDefault="0028238E" w:rsidP="005E2A4F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986B8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Pr="0028238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986B8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 deuda que mantiene con el municipio hasta la promulgación de la presente.-</w:t>
      </w:r>
    </w:p>
    <w:p w:rsidR="009D407D" w:rsidRDefault="009D407D" w:rsidP="005B1563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28238E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3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343970" w:rsidRDefault="009D407D" w:rsidP="005B1563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bookmarkStart w:id="0" w:name="_GoBack"/>
      <w:bookmarkEnd w:id="0"/>
      <w:r w:rsidR="007568AF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VEINTIOCHO</w:t>
      </w:r>
      <w:r w:rsidR="001C572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550F8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OCTUBRE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1716"/>
    <w:rsid w:val="000A02B1"/>
    <w:rsid w:val="000B5EB5"/>
    <w:rsid w:val="001001CD"/>
    <w:rsid w:val="00107B45"/>
    <w:rsid w:val="001155A9"/>
    <w:rsid w:val="001237A6"/>
    <w:rsid w:val="00136C6E"/>
    <w:rsid w:val="00146893"/>
    <w:rsid w:val="00153D3F"/>
    <w:rsid w:val="00174D4F"/>
    <w:rsid w:val="001972FE"/>
    <w:rsid w:val="001B6E9D"/>
    <w:rsid w:val="001C5725"/>
    <w:rsid w:val="001E0A66"/>
    <w:rsid w:val="00230022"/>
    <w:rsid w:val="00240727"/>
    <w:rsid w:val="0025376A"/>
    <w:rsid w:val="0027719E"/>
    <w:rsid w:val="0028238E"/>
    <w:rsid w:val="0029458A"/>
    <w:rsid w:val="002C6F40"/>
    <w:rsid w:val="002D227F"/>
    <w:rsid w:val="002D477A"/>
    <w:rsid w:val="002D4A95"/>
    <w:rsid w:val="003041F2"/>
    <w:rsid w:val="00332474"/>
    <w:rsid w:val="00332AD8"/>
    <w:rsid w:val="0033383E"/>
    <w:rsid w:val="00343970"/>
    <w:rsid w:val="003723F8"/>
    <w:rsid w:val="003857FF"/>
    <w:rsid w:val="003A0CE9"/>
    <w:rsid w:val="003B60D1"/>
    <w:rsid w:val="003D3343"/>
    <w:rsid w:val="003F2F58"/>
    <w:rsid w:val="00404B70"/>
    <w:rsid w:val="004358E5"/>
    <w:rsid w:val="0044215F"/>
    <w:rsid w:val="00491332"/>
    <w:rsid w:val="004B2568"/>
    <w:rsid w:val="004B75AA"/>
    <w:rsid w:val="004C69EF"/>
    <w:rsid w:val="004D3884"/>
    <w:rsid w:val="004E1ACA"/>
    <w:rsid w:val="004F13B3"/>
    <w:rsid w:val="00514252"/>
    <w:rsid w:val="005158EA"/>
    <w:rsid w:val="00550F85"/>
    <w:rsid w:val="00556558"/>
    <w:rsid w:val="005649AD"/>
    <w:rsid w:val="00573AAC"/>
    <w:rsid w:val="005940AE"/>
    <w:rsid w:val="005B1563"/>
    <w:rsid w:val="005D2BD3"/>
    <w:rsid w:val="005E2A4F"/>
    <w:rsid w:val="005E2E13"/>
    <w:rsid w:val="005E6FDF"/>
    <w:rsid w:val="00631144"/>
    <w:rsid w:val="0063717F"/>
    <w:rsid w:val="0064364C"/>
    <w:rsid w:val="00667965"/>
    <w:rsid w:val="006832BF"/>
    <w:rsid w:val="006D4449"/>
    <w:rsid w:val="006D5CB5"/>
    <w:rsid w:val="007568AF"/>
    <w:rsid w:val="007712DA"/>
    <w:rsid w:val="007726BA"/>
    <w:rsid w:val="00777AE6"/>
    <w:rsid w:val="007B2899"/>
    <w:rsid w:val="007B7D10"/>
    <w:rsid w:val="007F0788"/>
    <w:rsid w:val="008104A5"/>
    <w:rsid w:val="0083619B"/>
    <w:rsid w:val="0089404A"/>
    <w:rsid w:val="008A6736"/>
    <w:rsid w:val="008F11A2"/>
    <w:rsid w:val="008F63DF"/>
    <w:rsid w:val="009448F7"/>
    <w:rsid w:val="0095023E"/>
    <w:rsid w:val="00960EAB"/>
    <w:rsid w:val="009675B1"/>
    <w:rsid w:val="00973941"/>
    <w:rsid w:val="009766C7"/>
    <w:rsid w:val="00983F2C"/>
    <w:rsid w:val="00986B80"/>
    <w:rsid w:val="009A56C6"/>
    <w:rsid w:val="009A7E52"/>
    <w:rsid w:val="009C17F1"/>
    <w:rsid w:val="009D407D"/>
    <w:rsid w:val="009E5653"/>
    <w:rsid w:val="00A20CDE"/>
    <w:rsid w:val="00A35C2A"/>
    <w:rsid w:val="00A43C07"/>
    <w:rsid w:val="00A679A0"/>
    <w:rsid w:val="00A7675C"/>
    <w:rsid w:val="00A9211F"/>
    <w:rsid w:val="00AA1A84"/>
    <w:rsid w:val="00AB54BC"/>
    <w:rsid w:val="00AB77AE"/>
    <w:rsid w:val="00AD7ABB"/>
    <w:rsid w:val="00AE2FE5"/>
    <w:rsid w:val="00AE7F78"/>
    <w:rsid w:val="00B26092"/>
    <w:rsid w:val="00B47F9F"/>
    <w:rsid w:val="00B569C7"/>
    <w:rsid w:val="00C1010F"/>
    <w:rsid w:val="00C45E4D"/>
    <w:rsid w:val="00CA0110"/>
    <w:rsid w:val="00CA4EF1"/>
    <w:rsid w:val="00CA6365"/>
    <w:rsid w:val="00CA72B3"/>
    <w:rsid w:val="00CB5CD3"/>
    <w:rsid w:val="00CC6BBB"/>
    <w:rsid w:val="00CF7462"/>
    <w:rsid w:val="00D26343"/>
    <w:rsid w:val="00D4123A"/>
    <w:rsid w:val="00D57EB5"/>
    <w:rsid w:val="00DA1EE0"/>
    <w:rsid w:val="00DD64E5"/>
    <w:rsid w:val="00DE1A7D"/>
    <w:rsid w:val="00DE2503"/>
    <w:rsid w:val="00DF33AC"/>
    <w:rsid w:val="00EA3322"/>
    <w:rsid w:val="00EA35A9"/>
    <w:rsid w:val="00EF174D"/>
    <w:rsid w:val="00F1192A"/>
    <w:rsid w:val="00F1507B"/>
    <w:rsid w:val="00F23762"/>
    <w:rsid w:val="00F542C8"/>
    <w:rsid w:val="00F66027"/>
    <w:rsid w:val="00F7518B"/>
    <w:rsid w:val="00FB107F"/>
    <w:rsid w:val="00FB5B5E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40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227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croca</cp:lastModifiedBy>
  <cp:revision>3</cp:revision>
  <dcterms:created xsi:type="dcterms:W3CDTF">2015-10-29T15:30:00Z</dcterms:created>
  <dcterms:modified xsi:type="dcterms:W3CDTF">2015-10-29T16:17:00Z</dcterms:modified>
</cp:coreProperties>
</file>