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CB2" w:rsidRDefault="00A57B61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10124</w:t>
      </w: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B03CB2" w:rsidRDefault="00B03CB2" w:rsidP="00B03CB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16194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61949" w:rsidRPr="00161949">
        <w:rPr>
          <w:rFonts w:ascii="Courier New" w:hAnsi="Courier New" w:cs="Courier New"/>
          <w:sz w:val="24"/>
          <w:szCs w:val="24"/>
          <w:lang w:val="es-ES"/>
        </w:rPr>
        <w:t>La Ordenanza Nº 2016, Texto Ordenado Ordenanza Nº 7810 y sus modificatorias, Ordenanzas Nº 8942 y Nº 9225</w:t>
      </w:r>
      <w:r>
        <w:rPr>
          <w:rFonts w:ascii="Courier New" w:hAnsi="Courier New" w:cs="Courier New"/>
          <w:sz w:val="24"/>
          <w:szCs w:val="24"/>
          <w:lang w:val="es-ES"/>
        </w:rPr>
        <w:t xml:space="preserve">; 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y</w:t>
      </w:r>
    </w:p>
    <w:p w:rsidR="004A0961" w:rsidRDefault="004A0961" w:rsidP="00B03CB2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B03CB2" w:rsidRDefault="00B03CB2" w:rsidP="00B03CB2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B03CB2" w:rsidRPr="00161949" w:rsidRDefault="00B03CB2" w:rsidP="00161949">
      <w:pPr>
        <w:keepNext/>
        <w:spacing w:before="100" w:beforeAutospacing="1" w:after="100" w:afterAutospacing="1" w:line="360" w:lineRule="auto"/>
        <w:ind w:left="697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161949" w:rsidRPr="00161949" w:rsidRDefault="00161949" w:rsidP="00161949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161949">
        <w:rPr>
          <w:rFonts w:ascii="Courier New" w:hAnsi="Courier New" w:cs="Courier New"/>
          <w:sz w:val="24"/>
          <w:szCs w:val="24"/>
          <w:lang w:val="es-ES"/>
        </w:rPr>
        <w:t>Que es facultad del Departamento Ejecutivo realizar el llamado para la conformación de la Comisión Organizadora del Encuentro Anual de Colectividades;</w:t>
      </w:r>
    </w:p>
    <w:p w:rsidR="00161949" w:rsidRPr="00161949" w:rsidRDefault="00161949" w:rsidP="00161949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161949">
        <w:rPr>
          <w:rFonts w:ascii="Courier New" w:hAnsi="Courier New" w:cs="Courier New"/>
          <w:sz w:val="24"/>
          <w:szCs w:val="24"/>
          <w:lang w:val="es-ES"/>
        </w:rPr>
        <w:t>Que según lo establecido en la Ordenanza Nº 2016, Texto Ordenado Ordenanza Nº 7810 y sus modificatorias, Ordenanzas Nº 8942 y Nº 9225, el llamado a convocatoria se debe realizar mediante publicación en todos los medios locales con treinta días de antelación;</w:t>
      </w:r>
    </w:p>
    <w:p w:rsidR="00161949" w:rsidRDefault="00161949" w:rsidP="00161949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161949">
        <w:rPr>
          <w:rFonts w:ascii="Courier New" w:hAnsi="Courier New" w:cs="Courier New"/>
          <w:sz w:val="24"/>
          <w:szCs w:val="24"/>
          <w:lang w:val="es-ES"/>
        </w:rPr>
        <w:t xml:space="preserve">Que </w:t>
      </w:r>
      <w:r w:rsidR="005A3AC5">
        <w:rPr>
          <w:rFonts w:ascii="Courier New" w:hAnsi="Courier New" w:cs="Courier New"/>
          <w:sz w:val="24"/>
          <w:szCs w:val="24"/>
          <w:lang w:val="es-ES"/>
        </w:rPr>
        <w:t>dado a que el Balance del XXVIII Encuentro Anual de Colectividades fue presentado el día 1 de Julio de 2015 al Honorable Tribunal de Cuentas y el mismo emite dictamen correspondiente y lo eleva al Departamento Ejecutivo el día 28 de Octubre de 2015;</w:t>
      </w:r>
    </w:p>
    <w:p w:rsidR="004A0961" w:rsidRDefault="005A3AC5" w:rsidP="00161949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 xml:space="preserve">Que dada la necesidad de organizar el XXIX Encuentro Anual de Colectividades con la mayor celebridad para asegurar el correcto desenvolvimiento del mismo, debe convocarse a </w:t>
      </w:r>
    </w:p>
    <w:p w:rsidR="004A0961" w:rsidRDefault="004A0961" w:rsidP="00161949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4A0961" w:rsidRDefault="004A0961" w:rsidP="004A0961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...///</w:t>
      </w:r>
    </w:p>
    <w:p w:rsidR="004A0961" w:rsidRDefault="004A0961" w:rsidP="004A0961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4A0961" w:rsidRDefault="004A0961" w:rsidP="004A0961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...///2.-</w:t>
      </w:r>
    </w:p>
    <w:p w:rsidR="004A0961" w:rsidRPr="00A56763" w:rsidRDefault="004A0961" w:rsidP="004A0961">
      <w:pPr>
        <w:spacing w:after="0" w:line="240" w:lineRule="auto"/>
        <w:rPr>
          <w:rFonts w:ascii="Courier New" w:eastAsia="Times New Roman" w:hAnsi="Courier New"/>
          <w:sz w:val="24"/>
          <w:szCs w:val="20"/>
          <w:lang w:eastAsia="es-AR"/>
        </w:rPr>
      </w:pPr>
    </w:p>
    <w:p w:rsidR="005A3AC5" w:rsidRPr="00161949" w:rsidRDefault="005A3AC5" w:rsidP="00161949">
      <w:pPr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  <w:lang w:val="es-ES"/>
        </w:rPr>
      </w:pPr>
      <w:proofErr w:type="gramStart"/>
      <w:r>
        <w:rPr>
          <w:rFonts w:ascii="Courier New" w:hAnsi="Courier New" w:cs="Courier New"/>
          <w:sz w:val="24"/>
          <w:szCs w:val="24"/>
          <w:lang w:val="es-ES"/>
        </w:rPr>
        <w:t>la</w:t>
      </w:r>
      <w:proofErr w:type="gramEnd"/>
      <w:r>
        <w:rPr>
          <w:rFonts w:ascii="Courier New" w:hAnsi="Courier New" w:cs="Courier New"/>
          <w:sz w:val="24"/>
          <w:szCs w:val="24"/>
          <w:lang w:val="es-ES"/>
        </w:rPr>
        <w:t xml:space="preserve"> asamblea que conforme la Comisión Organizadora a la mayor brevedad posible y se autorice a que el Departamento Ejecutivo Efectúe adelantos de hasta ochocientos mil pesos ($800.000) para que no se vea afectada la organización del Encuentro;</w:t>
      </w:r>
    </w:p>
    <w:p w:rsidR="004A0961" w:rsidRDefault="00161949" w:rsidP="004A0961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evaluado </w:t>
      </w:r>
      <w:r w:rsidR="00A4235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Proyecto de Ordenanza por</w:t>
      </w:r>
      <w:r w:rsidR="00E4677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Comisión de Legislación General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es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aprobado</w:t>
      </w:r>
      <w:r w:rsidR="00E4677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general por unanimidad y en particular por mayoría</w:t>
      </w:r>
      <w:r w:rsidR="004A09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Sesión Ordinaria del día 1</w:t>
      </w:r>
      <w:r w:rsidR="00554F0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8</w:t>
      </w:r>
      <w:r w:rsidR="004A096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Noviembre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201</w:t>
      </w:r>
      <w:r w:rsidR="00D521A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5</w:t>
      </w:r>
      <w:r w:rsidR="00B03CB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4A0961" w:rsidRDefault="004A0961" w:rsidP="004A0961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A0961" w:rsidRDefault="004A0961" w:rsidP="004A0961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A0961" w:rsidRDefault="004A0961" w:rsidP="004A0961">
      <w:pPr>
        <w:spacing w:after="0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A0961" w:rsidRDefault="004A0961" w:rsidP="004A0961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EL HONORABLE CONCEJO DELIBERANTE DE LA CIUDAD DE ALTA </w:t>
      </w:r>
    </w:p>
    <w:p w:rsidR="004A0961" w:rsidRDefault="004A0961" w:rsidP="004A0961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4A0961" w:rsidRPr="004A0961" w:rsidRDefault="004A0961" w:rsidP="004A0961">
      <w:pPr>
        <w:spacing w:after="0" w:line="360" w:lineRule="auto"/>
        <w:ind w:left="697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A096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GRACIA SANCIONA CON FUERZA DE ORDENANZA</w:t>
      </w:r>
    </w:p>
    <w:p w:rsidR="004A0961" w:rsidRDefault="004A0961" w:rsidP="00B03CB2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B03CB2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B03CB2" w:rsidRDefault="00B03CB2" w:rsidP="004A096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Pr="00554F0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161949" w:rsidRPr="00161949"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AUTORIZAR </w:t>
      </w:r>
      <w:r w:rsidR="00161949" w:rsidRPr="00161949">
        <w:rPr>
          <w:rFonts w:ascii="Courier New" w:hAnsi="Courier New" w:cs="Courier New"/>
          <w:sz w:val="24"/>
          <w:szCs w:val="24"/>
          <w:lang w:val="es-ES"/>
        </w:rPr>
        <w:t>al Departamento Ejecutivo a realizar el llamado a Asamblea Pública para conformar la Comisión Municipal que organice el XX</w:t>
      </w:r>
      <w:r w:rsidR="005A3AC5">
        <w:rPr>
          <w:rFonts w:ascii="Courier New" w:hAnsi="Courier New" w:cs="Courier New"/>
          <w:sz w:val="24"/>
          <w:szCs w:val="24"/>
          <w:lang w:val="es-ES"/>
        </w:rPr>
        <w:t>IX</w:t>
      </w:r>
      <w:r w:rsidR="00161949" w:rsidRPr="00161949">
        <w:rPr>
          <w:rFonts w:ascii="Courier New" w:hAnsi="Courier New" w:cs="Courier New"/>
          <w:sz w:val="24"/>
          <w:szCs w:val="24"/>
          <w:lang w:val="es-ES"/>
        </w:rPr>
        <w:t xml:space="preserve"> Encuentro Anual de Colectividades en un plazo </w:t>
      </w:r>
      <w:r w:rsidR="005A3AC5">
        <w:rPr>
          <w:rFonts w:ascii="Courier New" w:hAnsi="Courier New" w:cs="Courier New"/>
          <w:sz w:val="24"/>
          <w:szCs w:val="24"/>
          <w:lang w:val="es-ES"/>
        </w:rPr>
        <w:t xml:space="preserve">no mayor </w:t>
      </w:r>
      <w:r w:rsidR="00161949" w:rsidRPr="00161949">
        <w:rPr>
          <w:rFonts w:ascii="Courier New" w:hAnsi="Courier New" w:cs="Courier New"/>
          <w:sz w:val="24"/>
          <w:szCs w:val="24"/>
          <w:lang w:val="es-ES"/>
        </w:rPr>
        <w:t xml:space="preserve">de siete </w:t>
      </w:r>
      <w:r w:rsidR="005A3AC5">
        <w:rPr>
          <w:rFonts w:ascii="Courier New" w:hAnsi="Courier New" w:cs="Courier New"/>
          <w:sz w:val="24"/>
          <w:szCs w:val="24"/>
          <w:lang w:val="es-ES"/>
        </w:rPr>
        <w:t xml:space="preserve">(7) </w:t>
      </w:r>
      <w:r w:rsidR="00161949" w:rsidRPr="00161949">
        <w:rPr>
          <w:rFonts w:ascii="Courier New" w:hAnsi="Courier New" w:cs="Courier New"/>
          <w:sz w:val="24"/>
          <w:szCs w:val="24"/>
          <w:lang w:val="es-ES"/>
        </w:rPr>
        <w:t xml:space="preserve">días a contar desde la </w:t>
      </w:r>
      <w:r w:rsidR="005A3AC5">
        <w:rPr>
          <w:rFonts w:ascii="Courier New" w:hAnsi="Courier New" w:cs="Courier New"/>
          <w:sz w:val="24"/>
          <w:szCs w:val="24"/>
          <w:lang w:val="es-ES"/>
        </w:rPr>
        <w:t>sanción de la presente debiendo arbitrar los medios para dar la</w:t>
      </w:r>
      <w:r w:rsidR="00161949" w:rsidRPr="00161949">
        <w:rPr>
          <w:rFonts w:ascii="Courier New" w:hAnsi="Courier New" w:cs="Courier New"/>
          <w:sz w:val="24"/>
          <w:szCs w:val="24"/>
          <w:lang w:val="es-ES"/>
        </w:rPr>
        <w:t xml:space="preserve"> más amplia difusión del día, hora y lugar de la misma.</w:t>
      </w:r>
      <w:r w:rsidR="00161949">
        <w:rPr>
          <w:rFonts w:ascii="Courier New" w:hAnsi="Courier New" w:cs="Courier New"/>
          <w:sz w:val="24"/>
          <w:szCs w:val="24"/>
          <w:lang w:val="es-ES"/>
        </w:rPr>
        <w:t>-</w:t>
      </w:r>
    </w:p>
    <w:p w:rsidR="00216723" w:rsidRDefault="00216723" w:rsidP="00216723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:rsidR="00216723" w:rsidRDefault="00216723" w:rsidP="00216723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16723" w:rsidRDefault="00216723" w:rsidP="00216723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16723" w:rsidRDefault="00216723" w:rsidP="00216723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16723" w:rsidRDefault="00216723" w:rsidP="00216723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216723" w:rsidRDefault="00216723" w:rsidP="00216723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...///3.-</w:t>
      </w:r>
    </w:p>
    <w:p w:rsidR="004A0961" w:rsidRPr="004A0961" w:rsidRDefault="004A0961" w:rsidP="004A0961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Art.2</w:t>
      </w:r>
      <w:r w:rsidRPr="005A3AC5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: </w:t>
      </w:r>
      <w:r w:rsidR="004231B4">
        <w:rPr>
          <w:rFonts w:ascii="Courier New" w:eastAsia="Times New Roman" w:hAnsi="Courier New"/>
          <w:b/>
          <w:sz w:val="24"/>
          <w:szCs w:val="20"/>
          <w:lang w:eastAsia="es-AR"/>
        </w:rPr>
        <w:t>AUTORIZAR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al Departamento Ejecutivo a efectuar adelantos de dinero a la Comisión Organizadora </w:t>
      </w:r>
      <w:r w:rsidR="004344C9">
        <w:rPr>
          <w:rFonts w:ascii="Courier New" w:eastAsia="Times New Roman" w:hAnsi="Courier New"/>
          <w:sz w:val="24"/>
          <w:szCs w:val="20"/>
          <w:lang w:eastAsia="es-AR"/>
        </w:rPr>
        <w:t xml:space="preserve">del XXIX Encuentro Anual de Colectividades </w:t>
      </w:r>
      <w:r>
        <w:rPr>
          <w:rFonts w:ascii="Courier New" w:eastAsia="Times New Roman" w:hAnsi="Courier New"/>
          <w:sz w:val="24"/>
          <w:szCs w:val="20"/>
          <w:lang w:eastAsia="es-AR"/>
        </w:rPr>
        <w:t>de hasta ochocientos</w:t>
      </w:r>
      <w:r w:rsidR="00216723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/>
          <w:sz w:val="24"/>
          <w:szCs w:val="20"/>
          <w:lang w:eastAsia="es-AR"/>
        </w:rPr>
        <w:t>mil pesos ($800.000</w:t>
      </w:r>
      <w:r w:rsidR="00216723">
        <w:rPr>
          <w:rFonts w:ascii="Courier New" w:eastAsia="Times New Roman" w:hAnsi="Courier New"/>
          <w:sz w:val="24"/>
          <w:szCs w:val="20"/>
          <w:lang w:eastAsia="es-AR"/>
        </w:rPr>
        <w:t>)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para poder asegurar el correcto desenvolvimiento del Encuentro Anual de Colectividades 2016.- </w:t>
      </w:r>
    </w:p>
    <w:p w:rsidR="00B03CB2" w:rsidRDefault="004A0961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="00B03CB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: </w:t>
      </w:r>
      <w:r w:rsidR="00B03CB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B03CB2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B03CB2" w:rsidRDefault="00B03CB2" w:rsidP="00B03CB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</w:t>
      </w:r>
    </w:p>
    <w:p w:rsidR="00B03CB2" w:rsidRDefault="00B03CB2" w:rsidP="00B03CB2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>HONORABL</w:t>
      </w:r>
      <w:r w:rsidR="00A4235C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E CONCEJO DELIBERANTE A LOS </w:t>
      </w:r>
      <w:r w:rsidR="004A0961">
        <w:rPr>
          <w:rFonts w:ascii="Courier New" w:eastAsia="Times New Roman" w:hAnsi="Courier New"/>
          <w:b/>
          <w:sz w:val="24"/>
          <w:szCs w:val="20"/>
          <w:lang w:eastAsia="es-AR"/>
        </w:rPr>
        <w:t>DIECI</w:t>
      </w:r>
      <w:r w:rsidR="00A4235C">
        <w:rPr>
          <w:rFonts w:ascii="Courier New" w:eastAsia="Times New Roman" w:hAnsi="Courier New"/>
          <w:b/>
          <w:sz w:val="24"/>
          <w:szCs w:val="20"/>
          <w:lang w:eastAsia="es-AR"/>
        </w:rPr>
        <w:t>OCHO</w:t>
      </w:r>
      <w:r w:rsidR="00FC0EEB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DEL MES DE </w:t>
      </w:r>
      <w:r w:rsidR="004A0961">
        <w:rPr>
          <w:rFonts w:ascii="Courier New" w:eastAsia="Times New Roman" w:hAnsi="Courier New"/>
          <w:b/>
          <w:sz w:val="24"/>
          <w:szCs w:val="20"/>
          <w:lang w:eastAsia="es-AR"/>
        </w:rPr>
        <w:t>NOVIEMBRE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DEL AÑO DOS MIL </w:t>
      </w:r>
      <w:r w:rsidR="004A0961">
        <w:rPr>
          <w:rFonts w:ascii="Courier New" w:eastAsia="Times New Roman" w:hAnsi="Courier New"/>
          <w:b/>
          <w:sz w:val="24"/>
          <w:szCs w:val="20"/>
          <w:lang w:eastAsia="es-AR"/>
        </w:rPr>
        <w:t>QUINCE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.  </w:t>
      </w:r>
    </w:p>
    <w:p w:rsidR="00B03CB2" w:rsidRDefault="00B03CB2" w:rsidP="00B03CB2"/>
    <w:p w:rsidR="00151462" w:rsidRDefault="00151462"/>
    <w:sectPr w:rsidR="001514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CB2"/>
    <w:rsid w:val="00117034"/>
    <w:rsid w:val="00147E97"/>
    <w:rsid w:val="00151462"/>
    <w:rsid w:val="00161949"/>
    <w:rsid w:val="001C5035"/>
    <w:rsid w:val="00216723"/>
    <w:rsid w:val="002340EE"/>
    <w:rsid w:val="004231B4"/>
    <w:rsid w:val="004344C9"/>
    <w:rsid w:val="004A0961"/>
    <w:rsid w:val="004E61F7"/>
    <w:rsid w:val="005525C0"/>
    <w:rsid w:val="00554F0F"/>
    <w:rsid w:val="005A3AC5"/>
    <w:rsid w:val="0070794F"/>
    <w:rsid w:val="009B4B2F"/>
    <w:rsid w:val="00A4235C"/>
    <w:rsid w:val="00A56763"/>
    <w:rsid w:val="00A57B61"/>
    <w:rsid w:val="00AB53F1"/>
    <w:rsid w:val="00AF5438"/>
    <w:rsid w:val="00B03CB2"/>
    <w:rsid w:val="00C14358"/>
    <w:rsid w:val="00C957CC"/>
    <w:rsid w:val="00D521A1"/>
    <w:rsid w:val="00E46773"/>
    <w:rsid w:val="00FC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336A77-E6CB-476F-A936-8616EDA2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C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6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croca</cp:lastModifiedBy>
  <cp:revision>6</cp:revision>
  <cp:lastPrinted>2014-10-08T16:46:00Z</cp:lastPrinted>
  <dcterms:created xsi:type="dcterms:W3CDTF">2015-11-19T13:34:00Z</dcterms:created>
  <dcterms:modified xsi:type="dcterms:W3CDTF">2015-11-19T14:51:00Z</dcterms:modified>
</cp:coreProperties>
</file>