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2BC5CC81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9000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10157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DF92B7E" w14:textId="22C09F0C" w:rsidR="009D407D" w:rsidRPr="00D05A0B" w:rsidRDefault="009D407D" w:rsidP="00D05A0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BD62A5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415/15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– iniciado por </w:t>
      </w:r>
      <w:r w:rsidR="00FA542D">
        <w:rPr>
          <w:rFonts w:ascii="Courier New" w:eastAsia="Arial Unicode MS" w:hAnsi="Courier New" w:cs="Courier New"/>
          <w:sz w:val="24"/>
          <w:szCs w:val="24"/>
          <w:lang w:val="es-ES_tradnl"/>
        </w:rPr>
        <w:t>l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>a</w:t>
      </w:r>
      <w:r w:rsidR="00FA542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Sr</w:t>
      </w:r>
      <w:r w:rsidR="00BD62A5">
        <w:rPr>
          <w:rFonts w:ascii="Courier New" w:eastAsia="Arial Unicode MS" w:hAnsi="Courier New" w:cs="Courier New"/>
          <w:sz w:val="24"/>
          <w:szCs w:val="24"/>
          <w:lang w:val="es-ES_tradnl"/>
        </w:rPr>
        <w:t>a. Romero Haydee Marcela – Eximición de deuda Tasas por Servicios de Cementerio</w:t>
      </w:r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0B066C99" w14:textId="77777777"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998EF37" w14:textId="7EDBC8D1" w:rsidR="00E81160" w:rsidRDefault="00592571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solicita la exim</w:t>
      </w:r>
      <w:r w:rsidR="00BD62A5">
        <w:rPr>
          <w:rFonts w:ascii="Courier New" w:eastAsia="Arial Unicode MS" w:hAnsi="Courier New" w:cs="Courier New"/>
          <w:sz w:val="24"/>
          <w:szCs w:val="24"/>
          <w:lang w:val="es-ES_tradnl"/>
        </w:rPr>
        <w:t>ición de la Tasa por Servicios de Cementerio N°008166</w:t>
      </w:r>
      <w:r w:rsidR="00764A4C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52A26587" w14:textId="544C7D19" w:rsidR="00BD62A5" w:rsidRPr="00835BA3" w:rsidRDefault="00BD62A5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el estudio socioeconómico realizado informa que se trata de una familia que obtienen sus ingresos a través del trabajo informal y de transferencia estatal. </w:t>
      </w:r>
    </w:p>
    <w:p w14:paraId="2160FA2C" w14:textId="28E432EE" w:rsidR="00C94196" w:rsidRDefault="00242C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287867">
        <w:rPr>
          <w:rFonts w:ascii="Courier New" w:eastAsia="Calibri" w:hAnsi="Courier New" w:cs="Courier New"/>
          <w:sz w:val="24"/>
          <w:szCs w:val="24"/>
          <w:lang w:val="es-ES_tradnl"/>
        </w:rPr>
        <w:t>Sesión Ordinaria del día 13</w:t>
      </w:r>
      <w:r w:rsidR="00480CA8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proofErr w:type="gramStart"/>
      <w:r w:rsidR="00480CA8">
        <w:rPr>
          <w:rFonts w:ascii="Courier New" w:eastAsia="Calibri" w:hAnsi="Courier New" w:cs="Courier New"/>
          <w:sz w:val="24"/>
          <w:szCs w:val="24"/>
          <w:lang w:val="es-ES_tradnl"/>
        </w:rPr>
        <w:t>Abril</w:t>
      </w:r>
      <w:proofErr w:type="gramEnd"/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53E47D6" w14:textId="77777777" w:rsidR="000F0FBE" w:rsidRDefault="000F0F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5374AD4" w14:textId="71E11708" w:rsidR="000F0FBE" w:rsidRDefault="00EF174D" w:rsidP="00BD62A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333C475" w14:textId="77777777" w:rsidR="00592571" w:rsidRDefault="00592571" w:rsidP="00592571">
      <w:pPr>
        <w:pStyle w:val="paragraph"/>
        <w:spacing w:line="360" w:lineRule="auto"/>
        <w:ind w:left="709"/>
        <w:jc w:val="right"/>
        <w:textAlignment w:val="baseline"/>
        <w:rPr>
          <w:rFonts w:ascii="Courier New" w:hAnsi="Courier New" w:cs="Courier New"/>
          <w:color w:val="212121"/>
        </w:rPr>
      </w:pPr>
    </w:p>
    <w:p w14:paraId="2899626C" w14:textId="6EBA0866" w:rsidR="000F0FBE" w:rsidRDefault="00974F32" w:rsidP="00287867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BD62A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 la titular de la Cuenta N°008166 de la Tasa de Servicio de Cementerio con el Municipio y hasta finalizar el año 2016</w:t>
      </w:r>
      <w:r w:rsidR="00B565F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</w:p>
    <w:p w14:paraId="06B72FF4" w14:textId="46FAD39A" w:rsidR="00B61AF3" w:rsidRDefault="00B565F4" w:rsidP="00B565F4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4A5EBEB1" w14:textId="3670FEB3" w:rsidR="000F0FBE" w:rsidRDefault="000F0FBE" w:rsidP="000F0FBE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lastRenderedPageBreak/>
        <w:t>...///2.-</w:t>
      </w:r>
    </w:p>
    <w:p w14:paraId="06A92DE0" w14:textId="1BE40BC9" w:rsidR="00BD62A5" w:rsidRDefault="00BD62A5" w:rsidP="007D7AC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 </w:t>
      </w:r>
      <w:r w:rsidRPr="00BD62A5"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interceda ante</w:t>
      </w:r>
      <w:r w:rsidR="007D7ACD">
        <w:rPr>
          <w:rFonts w:ascii="Courier New" w:eastAsia="Calibri" w:hAnsi="Courier New" w:cs="Courier New"/>
          <w:sz w:val="24"/>
          <w:szCs w:val="24"/>
          <w:lang w:val="es-ES_tradnl"/>
        </w:rPr>
        <w:t xml:space="preserve"> el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o los procuradores actuantes a fin de dejar sin efecto los juicios iniciados y los honorarios generados.</w:t>
      </w:r>
    </w:p>
    <w:p w14:paraId="633D6FFC" w14:textId="1B6864AF" w:rsidR="00BD62A5" w:rsidRPr="00BD62A5" w:rsidRDefault="00BD62A5" w:rsidP="000F0FBE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/>
        </w:rPr>
      </w:pPr>
    </w:p>
    <w:p w14:paraId="271D88C8" w14:textId="4E4379E1" w:rsidR="009D407D" w:rsidRDefault="00835BA3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80CA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9D407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3C5D75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bookmarkStart w:id="0" w:name="_GoBack"/>
      <w:bookmarkEnd w:id="0"/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D407D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D407D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9D407D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9D407D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9D407D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4B3EA7C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0F0FB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TRECE</w:t>
      </w:r>
      <w:r w:rsidR="002F79C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44048"/>
    <w:rsid w:val="00060BC6"/>
    <w:rsid w:val="00070E91"/>
    <w:rsid w:val="00084F53"/>
    <w:rsid w:val="000A02B1"/>
    <w:rsid w:val="000A39B0"/>
    <w:rsid w:val="000B5DF3"/>
    <w:rsid w:val="000B5EB5"/>
    <w:rsid w:val="000C01C3"/>
    <w:rsid w:val="000C2747"/>
    <w:rsid w:val="000D0540"/>
    <w:rsid w:val="000D71D3"/>
    <w:rsid w:val="000E3E89"/>
    <w:rsid w:val="000F0FBE"/>
    <w:rsid w:val="001001CD"/>
    <w:rsid w:val="00102AF3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1519"/>
    <w:rsid w:val="00332474"/>
    <w:rsid w:val="00332AD8"/>
    <w:rsid w:val="0033383E"/>
    <w:rsid w:val="0034324E"/>
    <w:rsid w:val="00343970"/>
    <w:rsid w:val="003723F8"/>
    <w:rsid w:val="003857FF"/>
    <w:rsid w:val="00394DEE"/>
    <w:rsid w:val="003A0CE9"/>
    <w:rsid w:val="003B60D1"/>
    <w:rsid w:val="003C5D75"/>
    <w:rsid w:val="003D3343"/>
    <w:rsid w:val="003E68EE"/>
    <w:rsid w:val="003F2F58"/>
    <w:rsid w:val="00400DC9"/>
    <w:rsid w:val="00402F47"/>
    <w:rsid w:val="00404B70"/>
    <w:rsid w:val="004358E5"/>
    <w:rsid w:val="0044215F"/>
    <w:rsid w:val="004673B6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350BD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B1563"/>
    <w:rsid w:val="005B6B83"/>
    <w:rsid w:val="005D215C"/>
    <w:rsid w:val="005D2BD3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D4449"/>
    <w:rsid w:val="006D5CB5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35BA3"/>
    <w:rsid w:val="0083619B"/>
    <w:rsid w:val="0083627A"/>
    <w:rsid w:val="0085456F"/>
    <w:rsid w:val="00857BAC"/>
    <w:rsid w:val="00860991"/>
    <w:rsid w:val="0089404A"/>
    <w:rsid w:val="008A6736"/>
    <w:rsid w:val="008B0C80"/>
    <w:rsid w:val="008B0E88"/>
    <w:rsid w:val="008B5212"/>
    <w:rsid w:val="008C3B42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A1A84"/>
    <w:rsid w:val="00AB1BD3"/>
    <w:rsid w:val="00AB54BC"/>
    <w:rsid w:val="00AB7523"/>
    <w:rsid w:val="00AB77AE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C06FA"/>
    <w:rsid w:val="00BC60AC"/>
    <w:rsid w:val="00BD62A5"/>
    <w:rsid w:val="00C077A9"/>
    <w:rsid w:val="00C1010F"/>
    <w:rsid w:val="00C428B4"/>
    <w:rsid w:val="00C444AA"/>
    <w:rsid w:val="00C45E4D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05A0B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7FF"/>
    <w:rsid w:val="00E07F61"/>
    <w:rsid w:val="00E3644A"/>
    <w:rsid w:val="00E618EC"/>
    <w:rsid w:val="00E81160"/>
    <w:rsid w:val="00E83166"/>
    <w:rsid w:val="00EA3322"/>
    <w:rsid w:val="00EA35A9"/>
    <w:rsid w:val="00EF174D"/>
    <w:rsid w:val="00EF64E9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C3C3E-9C48-4FD8-A986-11A1CB0F6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194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mcros</cp:lastModifiedBy>
  <cp:revision>5</cp:revision>
  <cp:lastPrinted>2016-04-14T14:57:00Z</cp:lastPrinted>
  <dcterms:created xsi:type="dcterms:W3CDTF">2016-04-14T13:46:00Z</dcterms:created>
  <dcterms:modified xsi:type="dcterms:W3CDTF">2016-04-14T14:58:00Z</dcterms:modified>
</cp:coreProperties>
</file>