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A68CB32" w14:textId="2CBD84D2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035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10190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4BE03315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pediente N° 1855/15 – Villarreal Enrique Omar – Eximición de deuda Tasas por Servicios a la Propiedad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75D936DE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ición d</w:t>
      </w:r>
      <w:r w:rsidR="00CF7474">
        <w:rPr>
          <w:rFonts w:ascii="Courier New" w:eastAsia="Arial Unicode MS" w:hAnsi="Courier New" w:cs="Courier New"/>
          <w:sz w:val="24"/>
          <w:szCs w:val="24"/>
          <w:lang w:val="es-ES_tradnl"/>
        </w:rPr>
        <w:t>e la Tasa por Servicio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s de a la Propiedad Cuenta N° 00018663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291AC960" w14:textId="5A9A9F64" w:rsidR="00EC131A" w:rsidRDefault="00EC131A" w:rsidP="00EC131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estudio socioeconómico realizado informa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hogar unipersonal, que subsiste a través del ingreso esporádico que obtiene del sistema productivo informal;</w:t>
      </w:r>
    </w:p>
    <w:p w14:paraId="54053323" w14:textId="388692E2" w:rsidR="008C7AF5" w:rsidRDefault="00CF7474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presenta problemas de salud;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5C3A7E36" w14:textId="3141F12C" w:rsidR="00C406B2" w:rsidRDefault="00242CBE" w:rsidP="00CF74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día 01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4E7A526E" w14:textId="77777777" w:rsidR="00CF7474" w:rsidRDefault="00CF7474" w:rsidP="00CF74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8E1A30E" w14:textId="77777777" w:rsidR="00EC131A" w:rsidRDefault="00EC131A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39473A" w14:textId="77777777" w:rsidR="00EC131A" w:rsidRDefault="00EC131A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342218" w14:textId="4CFD79DE" w:rsidR="00CF7474" w:rsidRDefault="00CF7474" w:rsidP="00CF747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F747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4F70180" w14:textId="123E4B0E" w:rsidR="00E06391" w:rsidRPr="00CF7474" w:rsidRDefault="00CF7474" w:rsidP="00CF747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33D6FFC" w14:textId="149BE0D9" w:rsidR="00BD62A5" w:rsidRPr="008B0DBA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EC1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00018663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</w:t>
      </w:r>
      <w:r w:rsidR="00EC1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asa por Servicios a la Propiedad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ecto de la deuda </w:t>
      </w:r>
      <w:r w:rsidR="00C40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="00EC13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día de la fecha</w:t>
      </w:r>
      <w:r w:rsidR="00C40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mantiene 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 el municipio y hasta finalizar 2016.-</w:t>
      </w:r>
    </w:p>
    <w:p w14:paraId="271D88C8" w14:textId="452D0E4C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13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AA9DD6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83F24-F370-47D8-B3E9-405E863EE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2016-04-20T16:29:00Z</cp:lastPrinted>
  <dcterms:created xsi:type="dcterms:W3CDTF">2016-06-02T12:50:00Z</dcterms:created>
  <dcterms:modified xsi:type="dcterms:W3CDTF">2016-06-02T13:18:00Z</dcterms:modified>
</cp:coreProperties>
</file>