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45875D82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B6F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10191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4332C548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nte N° 1822/02 – Olmedo María Ester 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>–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Tasas Servicios a la Propiedad y Cementerios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9E98C20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 la eximición de la Tasa por Servicios a la Propiedad del inmueble Cuenta N° 00025775 y Cuenta Servicio a Cementerios N° 005463;</w:t>
      </w:r>
      <w:r w:rsidR="0090245A"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4039129D" w14:textId="77BBB2F0" w:rsidR="0090245A" w:rsidRDefault="0090245A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0245A">
        <w:rPr>
          <w:rFonts w:ascii="Courier New" w:hAnsi="Courier New" w:cs="Courier New"/>
          <w:sz w:val="24"/>
          <w:szCs w:val="24"/>
        </w:rPr>
        <w:t xml:space="preserve">Que el estudio socioeconómico informa que la solicitante </w:t>
      </w:r>
      <w:r>
        <w:rPr>
          <w:rFonts w:ascii="Courier New" w:hAnsi="Courier New" w:cs="Courier New"/>
          <w:sz w:val="24"/>
          <w:szCs w:val="24"/>
        </w:rPr>
        <w:t>p</w:t>
      </w:r>
      <w:r w:rsidRPr="0090245A">
        <w:rPr>
          <w:rFonts w:ascii="Courier New" w:hAnsi="Courier New" w:cs="Courier New"/>
          <w:sz w:val="24"/>
          <w:szCs w:val="24"/>
        </w:rPr>
        <w:t>resenta problemas de salud;</w:t>
      </w:r>
    </w:p>
    <w:p w14:paraId="035C0A09" w14:textId="77777777" w:rsidR="00CB6ADC" w:rsidRDefault="00CB6ADC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trata de una familia inserta en el sistema productivo informal y obtienen además recursos monetarios mediante transferencia formal;</w:t>
      </w:r>
    </w:p>
    <w:p w14:paraId="6C0795AD" w14:textId="77777777" w:rsidR="00CB6ADC" w:rsidRDefault="00CB6ADC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encuentra en trámite jubilación por edad;</w:t>
      </w:r>
    </w:p>
    <w:p w14:paraId="54053323" w14:textId="1D02E264" w:rsidR="008C7AF5" w:rsidRPr="00CB6ADC" w:rsidRDefault="00CB6AD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los menores se encuentran insertos en el sistema educativo formal; 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4E7A526E" w14:textId="2FB172A1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día 01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89DCC9" w14:textId="77777777" w:rsidR="00CB6ADC" w:rsidRDefault="00CB6ADC" w:rsidP="00CB6AD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B6AD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4F70180" w14:textId="0DE7E23D" w:rsidR="00E06391" w:rsidRPr="00CF7474" w:rsidRDefault="00CF7474" w:rsidP="00CB6AD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0203416" w14:textId="77777777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00025775 Tasa por Servicios a la Propiedad y de la cuenta N° 005463 de Tasa por Servicios de Cementerios las deudas que mantiene con el municipio y hasta finalizar 2016.</w:t>
      </w:r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AA9DD6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0AB8-EFFB-441D-9D4D-CC429995F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2016-06-02T15:01:00Z</cp:lastPrinted>
  <dcterms:created xsi:type="dcterms:W3CDTF">2016-06-02T13:33:00Z</dcterms:created>
  <dcterms:modified xsi:type="dcterms:W3CDTF">2016-06-02T15:07:00Z</dcterms:modified>
</cp:coreProperties>
</file>