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294458F6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501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10197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D0FD7DB" w:rsidR="00695000" w:rsidRPr="00A91ADB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91ADB" w:rsidRPr="00404AAD">
        <w:rPr>
          <w:rFonts w:ascii="Courier New" w:hAnsi="Courier New" w:cs="Courier New"/>
          <w:sz w:val="24"/>
          <w:szCs w:val="24"/>
          <w:lang w:eastAsia="es-MX"/>
        </w:rPr>
        <w:t xml:space="preserve">Nota presentada </w:t>
      </w:r>
      <w:r w:rsidR="00A91ADB">
        <w:rPr>
          <w:rFonts w:ascii="Courier New" w:hAnsi="Courier New" w:cs="Courier New"/>
          <w:sz w:val="24"/>
          <w:szCs w:val="24"/>
          <w:lang w:eastAsia="es-MX"/>
        </w:rPr>
        <w:t>por</w:t>
      </w:r>
      <w:r w:rsidR="00A91ADB" w:rsidRPr="00404AAD">
        <w:rPr>
          <w:rFonts w:ascii="Courier New" w:hAnsi="Courier New" w:cs="Courier New"/>
          <w:sz w:val="24"/>
          <w:szCs w:val="24"/>
          <w:lang w:eastAsia="es-MX"/>
        </w:rPr>
        <w:t xml:space="preserve"> la Escuela Normal Superior de Alta Gracia </w:t>
      </w:r>
      <w:r w:rsidR="00A91ADB">
        <w:rPr>
          <w:rFonts w:ascii="Courier New" w:hAnsi="Courier New" w:cs="Courier New"/>
          <w:sz w:val="24"/>
          <w:szCs w:val="24"/>
          <w:lang w:eastAsia="es-MX"/>
        </w:rPr>
        <w:t>solicitando se</w:t>
      </w:r>
      <w:r w:rsidR="00A91ADB" w:rsidRPr="00404AAD">
        <w:rPr>
          <w:rFonts w:ascii="Courier New" w:hAnsi="Courier New" w:cs="Courier New"/>
          <w:sz w:val="24"/>
          <w:szCs w:val="24"/>
          <w:lang w:eastAsia="es-MX"/>
        </w:rPr>
        <w:t xml:space="preserve"> Declarar</w:t>
      </w:r>
      <w:r w:rsidR="00A91ADB">
        <w:rPr>
          <w:rFonts w:ascii="Courier New" w:hAnsi="Courier New" w:cs="Courier New"/>
          <w:sz w:val="24"/>
          <w:szCs w:val="24"/>
          <w:lang w:eastAsia="es-MX"/>
        </w:rPr>
        <w:t>e</w:t>
      </w:r>
      <w:r w:rsidR="00A91ADB" w:rsidRPr="00404AAD">
        <w:rPr>
          <w:rFonts w:ascii="Courier New" w:hAnsi="Courier New" w:cs="Courier New"/>
          <w:sz w:val="24"/>
          <w:szCs w:val="24"/>
          <w:lang w:eastAsia="es-MX"/>
        </w:rPr>
        <w:t xml:space="preserve"> de Interés</w:t>
      </w:r>
      <w:r w:rsidR="00A91ADB">
        <w:rPr>
          <w:rFonts w:ascii="Courier New" w:hAnsi="Courier New" w:cs="Courier New"/>
          <w:sz w:val="24"/>
          <w:szCs w:val="24"/>
          <w:lang w:eastAsia="es-MX"/>
        </w:rPr>
        <w:t xml:space="preserve"> </w:t>
      </w:r>
      <w:r w:rsidR="00A91ADB" w:rsidRPr="00404AAD">
        <w:rPr>
          <w:rFonts w:ascii="Courier New" w:hAnsi="Courier New" w:cs="Courier New"/>
          <w:sz w:val="24"/>
          <w:szCs w:val="24"/>
          <w:lang w:eastAsia="es-MX"/>
        </w:rPr>
        <w:t>Municipal y Educativo el Proyecto “Juntos 2016 – Bicentenario” de</w:t>
      </w:r>
      <w:r w:rsidR="00A91ADB">
        <w:rPr>
          <w:rFonts w:ascii="Courier New" w:hAnsi="Courier New" w:cs="Courier New"/>
          <w:sz w:val="24"/>
          <w:szCs w:val="24"/>
          <w:lang w:eastAsia="es-MX"/>
        </w:rPr>
        <w:t xml:space="preserve"> la Escuela Normal Superior de Alta Gracia; y</w:t>
      </w:r>
    </w:p>
    <w:p w14:paraId="0A76F35B" w14:textId="07D569A8" w:rsidR="0058776A" w:rsidRDefault="009D407D" w:rsidP="008B689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B90B5DE" w14:textId="598F5B45" w:rsidR="00A91ADB" w:rsidRDefault="00A91ADB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eastAsia="es-MX"/>
        </w:rPr>
        <w:t>Que a través del Decreto N° 177/16, el Poder Ejecutivo Nacional declaró el año 2016 como el “Año del Bicentenario de la Declaración de la Independencia Nacional”;</w:t>
      </w:r>
    </w:p>
    <w:p w14:paraId="4039129D" w14:textId="5B6A42AB" w:rsidR="0090245A" w:rsidRDefault="00616487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eastAsia="es-MX"/>
        </w:rPr>
        <w:t>Que la celebración del 9 de julio debe tener un marco</w:t>
      </w:r>
      <w:r w:rsidRPr="00616487">
        <w:rPr>
          <w:rFonts w:ascii="Courier New" w:hAnsi="Courier New" w:cs="Courier New"/>
          <w:sz w:val="24"/>
          <w:szCs w:val="24"/>
          <w:lang w:eastAsia="es-MX"/>
        </w:rPr>
        <w:t xml:space="preserve"> </w:t>
      </w:r>
      <w:r>
        <w:rPr>
          <w:rFonts w:ascii="Courier New" w:hAnsi="Courier New" w:cs="Courier New"/>
          <w:sz w:val="24"/>
          <w:szCs w:val="24"/>
          <w:lang w:eastAsia="es-MX"/>
        </w:rPr>
        <w:t>histórico, político, social y educativo</w:t>
      </w:r>
      <w:r w:rsidR="008C6431">
        <w:rPr>
          <w:rFonts w:ascii="Courier New" w:hAnsi="Courier New" w:cs="Courier New"/>
          <w:sz w:val="24"/>
          <w:szCs w:val="24"/>
        </w:rPr>
        <w:t>;</w:t>
      </w:r>
    </w:p>
    <w:p w14:paraId="54053323" w14:textId="4793CEF9" w:rsidR="008C7AF5" w:rsidRDefault="00616487" w:rsidP="00D209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eastAsia="es-MX"/>
        </w:rPr>
      </w:pPr>
      <w:r>
        <w:rPr>
          <w:rFonts w:ascii="Courier New" w:hAnsi="Courier New" w:cs="Courier New"/>
          <w:sz w:val="24"/>
          <w:szCs w:val="24"/>
          <w:lang w:eastAsia="es-MX"/>
        </w:rPr>
        <w:t>Que la Escuela Normal Superior de Alta Gracia  E.N.S</w:t>
      </w:r>
      <w:r w:rsidR="00677ADE">
        <w:rPr>
          <w:rFonts w:ascii="Courier New" w:hAnsi="Courier New" w:cs="Courier New"/>
          <w:sz w:val="24"/>
          <w:szCs w:val="24"/>
          <w:lang w:eastAsia="es-MX"/>
        </w:rPr>
        <w:t>.</w:t>
      </w:r>
      <w:r w:rsidR="00D209F1">
        <w:rPr>
          <w:rFonts w:ascii="Courier New" w:hAnsi="Courier New" w:cs="Courier New"/>
          <w:sz w:val="24"/>
          <w:szCs w:val="24"/>
          <w:lang w:eastAsia="es-MX"/>
        </w:rPr>
        <w:t>A.G.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  <w:lang w:eastAsia="es-MX"/>
        </w:rPr>
        <w:t xml:space="preserve"> conmemora dicha celebración a través de un proyecto conformado por los distintos niveles de la Institución;</w:t>
      </w:r>
    </w:p>
    <w:p w14:paraId="3378D47A" w14:textId="4A42A4AB" w:rsidR="0058776A" w:rsidRDefault="00616487" w:rsidP="008B6894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eastAsia="es-MX"/>
        </w:rPr>
      </w:pPr>
      <w:r>
        <w:rPr>
          <w:rFonts w:ascii="Courier New" w:hAnsi="Courier New" w:cs="Courier New"/>
          <w:sz w:val="24"/>
          <w:szCs w:val="24"/>
          <w:lang w:eastAsia="es-MX"/>
        </w:rPr>
        <w:t>Que se ha convocado a los alumnos a presentar obras</w:t>
      </w:r>
      <w:r w:rsidRPr="00616487">
        <w:rPr>
          <w:rFonts w:ascii="Courier New" w:hAnsi="Courier New" w:cs="Courier New"/>
          <w:sz w:val="24"/>
          <w:szCs w:val="24"/>
          <w:lang w:eastAsia="es-MX"/>
        </w:rPr>
        <w:t xml:space="preserve"> </w:t>
      </w:r>
      <w:r>
        <w:rPr>
          <w:rFonts w:ascii="Courier New" w:hAnsi="Courier New" w:cs="Courier New"/>
          <w:sz w:val="24"/>
          <w:szCs w:val="24"/>
          <w:lang w:eastAsia="es-MX"/>
        </w:rPr>
        <w:t>para participar en un Concurso de Mu</w:t>
      </w:r>
      <w:r w:rsidR="008B6894">
        <w:rPr>
          <w:rFonts w:ascii="Courier New" w:hAnsi="Courier New" w:cs="Courier New"/>
          <w:sz w:val="24"/>
          <w:szCs w:val="24"/>
          <w:lang w:eastAsia="es-MX"/>
        </w:rPr>
        <w:t>rales;</w:t>
      </w:r>
    </w:p>
    <w:p w14:paraId="374535F1" w14:textId="19E779B3" w:rsidR="00616487" w:rsidRDefault="00616487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eastAsia="es-MX"/>
        </w:rPr>
      </w:pPr>
      <w:r>
        <w:rPr>
          <w:rFonts w:ascii="Courier New" w:hAnsi="Courier New" w:cs="Courier New"/>
          <w:sz w:val="24"/>
          <w:szCs w:val="24"/>
          <w:lang w:eastAsia="es-MX"/>
        </w:rPr>
        <w:t>Que siempre deben reconocerse y apoyarse este tipo de actividades que incentivan el acercamiento a las</w:t>
      </w:r>
      <w:r w:rsidRPr="00616487">
        <w:rPr>
          <w:rFonts w:ascii="Courier New" w:hAnsi="Courier New" w:cs="Courier New"/>
          <w:sz w:val="24"/>
          <w:szCs w:val="24"/>
          <w:lang w:eastAsia="es-MX"/>
        </w:rPr>
        <w:t xml:space="preserve"> </w:t>
      </w:r>
      <w:r>
        <w:rPr>
          <w:rFonts w:ascii="Courier New" w:hAnsi="Courier New" w:cs="Courier New"/>
          <w:sz w:val="24"/>
          <w:szCs w:val="24"/>
          <w:lang w:eastAsia="es-MX"/>
        </w:rPr>
        <w:t>expresiones artísticas como modo de comunicación.</w:t>
      </w:r>
    </w:p>
    <w:p w14:paraId="79B41719" w14:textId="77777777" w:rsidR="008B6894" w:rsidRDefault="008B6894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eastAsia="es-MX"/>
        </w:rPr>
      </w:pPr>
    </w:p>
    <w:p w14:paraId="189A97B0" w14:textId="07E14949" w:rsidR="008B6894" w:rsidRDefault="008B6894" w:rsidP="008B689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  <w:lang w:eastAsia="es-MX"/>
        </w:rPr>
      </w:pPr>
      <w:r>
        <w:rPr>
          <w:rFonts w:ascii="Courier New" w:hAnsi="Courier New" w:cs="Courier New"/>
          <w:sz w:val="24"/>
          <w:szCs w:val="24"/>
          <w:lang w:eastAsia="es-MX"/>
        </w:rPr>
        <w:t>...///</w:t>
      </w:r>
    </w:p>
    <w:p w14:paraId="75423467" w14:textId="471915D5" w:rsidR="008B6894" w:rsidRPr="00CB6ADC" w:rsidRDefault="008B6894" w:rsidP="008B6894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eastAsia="es-MX"/>
        </w:rPr>
        <w:lastRenderedPageBreak/>
        <w:t>...///2.-</w:t>
      </w:r>
    </w:p>
    <w:p w14:paraId="63E53C21" w14:textId="6C40BBF1" w:rsidR="0058776A" w:rsidRDefault="00616487" w:rsidP="0058776A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evaluada la nota </w:t>
      </w:r>
      <w:r w:rsidR="0058776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presentada por el concejo en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8C6431">
        <w:rPr>
          <w:rFonts w:ascii="Courier New" w:eastAsia="Calibri" w:hAnsi="Courier New" w:cs="Courier New"/>
          <w:sz w:val="24"/>
          <w:szCs w:val="24"/>
          <w:lang w:val="es-ES_tradnl"/>
        </w:rPr>
        <w:t>día 10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33D6FFC" w14:textId="34E9C91F" w:rsidR="00BD62A5" w:rsidRPr="008B0DBA" w:rsidRDefault="00974F32" w:rsidP="008B689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58776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DECLARAR </w:t>
      </w:r>
      <w:r w:rsidR="005877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Interés Municipal y Educativo el Proyecto “Juntos 2016 Bicentenario” – Concurso de Pintura Mural propuesto por la Escuela Normal Superior de Alta Gracia, (E.N.S.A.G.) Con motivo de la celebración</w:t>
      </w:r>
      <w:r w:rsidR="008B68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fecha nacional del próximo 9 de julio.</w:t>
      </w:r>
      <w:r w:rsidR="005877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CFB900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8776A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487"/>
    <w:rsid w:val="00616D33"/>
    <w:rsid w:val="00631144"/>
    <w:rsid w:val="0063717F"/>
    <w:rsid w:val="006406C6"/>
    <w:rsid w:val="0064364C"/>
    <w:rsid w:val="0065018C"/>
    <w:rsid w:val="0065093D"/>
    <w:rsid w:val="0065612E"/>
    <w:rsid w:val="00665423"/>
    <w:rsid w:val="00667965"/>
    <w:rsid w:val="00677ADE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B6894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4F12"/>
    <w:rsid w:val="00A679A0"/>
    <w:rsid w:val="00A7675C"/>
    <w:rsid w:val="00A90005"/>
    <w:rsid w:val="00A91ADB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9F1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20922-22CD-423A-AB52-326C883E5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2016-06-22T12:47:00Z</cp:lastPrinted>
  <dcterms:created xsi:type="dcterms:W3CDTF">2016-06-15T13:49:00Z</dcterms:created>
  <dcterms:modified xsi:type="dcterms:W3CDTF">2016-06-28T13:53:00Z</dcterms:modified>
</cp:coreProperties>
</file>