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284E34" w14:textId="77777777" w:rsidR="00861B5C" w:rsidRDefault="00861B5C" w:rsidP="00861B5C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E7DA12F" w14:textId="77777777" w:rsidR="00861B5C" w:rsidRDefault="00861B5C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71E7CEE" w14:textId="282875E7" w:rsidR="00DA02DB" w:rsidRDefault="00667965" w:rsidP="00E673F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E2E1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AE2E1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10218</w:t>
      </w:r>
    </w:p>
    <w:p w14:paraId="1D8A7466" w14:textId="6788B19B" w:rsidR="00695000" w:rsidRPr="00822B4F" w:rsidRDefault="009D407D" w:rsidP="0043061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8"/>
          <w:szCs w:val="24"/>
          <w:lang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81894">
        <w:rPr>
          <w:rFonts w:ascii="Courier New" w:hAnsi="Courier New" w:cs="Courier New"/>
          <w:color w:val="000000"/>
          <w:sz w:val="24"/>
          <w:szCs w:val="24"/>
        </w:rPr>
        <w:t>E</w:t>
      </w:r>
      <w:r w:rsidR="00081894" w:rsidRPr="008327A5">
        <w:rPr>
          <w:rFonts w:ascii="Courier New" w:hAnsi="Courier New" w:cs="Courier New"/>
          <w:color w:val="000000"/>
          <w:sz w:val="24"/>
          <w:szCs w:val="24"/>
        </w:rPr>
        <w:t>l expediente 1409/09, 1699/14, 1298/2015, iniciado por</w:t>
      </w:r>
      <w:r w:rsidR="00081894" w:rsidRPr="0008189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81894" w:rsidRPr="008327A5">
        <w:rPr>
          <w:rFonts w:ascii="Courier New" w:hAnsi="Courier New" w:cs="Courier New"/>
          <w:color w:val="000000"/>
          <w:sz w:val="24"/>
          <w:szCs w:val="24"/>
        </w:rPr>
        <w:t>Ferrari Roque y sus sucesores,</w:t>
      </w:r>
      <w:r w:rsidR="00081894"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 w:rsidR="00081894" w:rsidRPr="008327A5">
        <w:rPr>
          <w:rFonts w:ascii="Courier New" w:hAnsi="Courier New" w:cs="Courier New"/>
          <w:color w:val="000000"/>
          <w:sz w:val="24"/>
          <w:szCs w:val="24"/>
        </w:rPr>
        <w:t>Apart</w:t>
      </w:r>
      <w:proofErr w:type="spellEnd"/>
      <w:r w:rsidR="00081894" w:rsidRPr="008327A5">
        <w:rPr>
          <w:rFonts w:ascii="Courier New" w:hAnsi="Courier New" w:cs="Courier New"/>
          <w:color w:val="000000"/>
          <w:sz w:val="24"/>
          <w:szCs w:val="24"/>
        </w:rPr>
        <w:t xml:space="preserve"> Hotel Tierras Bajas) solicitando a fs. 57, nota de fecha 05/02/15 (expediente </w:t>
      </w:r>
      <w:proofErr w:type="spellStart"/>
      <w:r w:rsidR="00081894" w:rsidRPr="008327A5">
        <w:rPr>
          <w:rFonts w:ascii="Courier New" w:hAnsi="Courier New" w:cs="Courier New"/>
          <w:color w:val="000000"/>
          <w:sz w:val="24"/>
          <w:szCs w:val="24"/>
        </w:rPr>
        <w:t>refoliado</w:t>
      </w:r>
      <w:proofErr w:type="spellEnd"/>
      <w:r w:rsidR="00081894" w:rsidRPr="008327A5">
        <w:rPr>
          <w:rFonts w:ascii="Courier New" w:hAnsi="Courier New" w:cs="Courier New"/>
          <w:color w:val="000000"/>
          <w:sz w:val="24"/>
          <w:szCs w:val="24"/>
        </w:rPr>
        <w:t>), donde unifica los expedientes y proyectos 1404/09, 166/14 y1298/15, Proyecto Turístico, contando con diez departamentos construidos y otros nueve por construir, adjuntando informe de impacto ambiental y presentando nueva previa, conforme a lo solicitado en el informe de obras</w:t>
      </w:r>
      <w:r w:rsidR="00081894" w:rsidRPr="0008189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081894" w:rsidRPr="008327A5">
        <w:rPr>
          <w:rFonts w:ascii="Courier New" w:hAnsi="Courier New" w:cs="Courier New"/>
          <w:color w:val="000000"/>
          <w:sz w:val="24"/>
          <w:szCs w:val="24"/>
        </w:rPr>
        <w:t>privadas</w:t>
      </w:r>
      <w:r w:rsidR="00081894">
        <w:rPr>
          <w:rFonts w:ascii="Courier New" w:hAnsi="Courier New" w:cs="Courier New"/>
          <w:color w:val="000000"/>
          <w:sz w:val="24"/>
          <w:szCs w:val="24"/>
        </w:rPr>
        <w:t>;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268E725" w14:textId="3EF0CAD3" w:rsidR="00E673FD" w:rsidRDefault="0008189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el proyecto presentado </w:t>
      </w:r>
      <w:proofErr w:type="spellStart"/>
      <w:r w:rsidRPr="008327A5">
        <w:rPr>
          <w:rFonts w:ascii="Courier New" w:hAnsi="Courier New" w:cs="Courier New"/>
          <w:color w:val="000000"/>
          <w:sz w:val="24"/>
          <w:szCs w:val="24"/>
        </w:rPr>
        <w:t>esta</w:t>
      </w:r>
      <w:proofErr w:type="spellEnd"/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 regulado por el Art. 240 de</w:t>
      </w:r>
      <w:r w:rsidRPr="0008189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327A5">
        <w:rPr>
          <w:rFonts w:ascii="Courier New" w:hAnsi="Courier New" w:cs="Courier New"/>
          <w:color w:val="000000"/>
          <w:sz w:val="24"/>
          <w:szCs w:val="24"/>
        </w:rPr>
        <w:t>la Ordenanza Nº 8547. EJE COMERCIAL RECREATIVO BV. SARMIENTO– GENERAL PAZ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36A1DFD0" w14:textId="46E1E38F" w:rsidR="00081894" w:rsidRDefault="0008189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Que del informe de </w:t>
      </w:r>
      <w:proofErr w:type="spellStart"/>
      <w:r w:rsidRPr="008327A5">
        <w:rPr>
          <w:rFonts w:ascii="Courier New" w:hAnsi="Courier New" w:cs="Courier New"/>
          <w:color w:val="000000"/>
          <w:sz w:val="24"/>
          <w:szCs w:val="24"/>
        </w:rPr>
        <w:t>visación</w:t>
      </w:r>
      <w:proofErr w:type="spellEnd"/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 del Área Obras Privadas de fecha 23/11/15, punto 2) OCUPACION DEL SUELO: FOS: 82,70%, PERMITIDO 60%, </w:t>
      </w:r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FOT:</w:t>
      </w: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 3.05, PERMITIDO 1,80, COCHERAS posee</w:t>
      </w:r>
      <w:r w:rsidRPr="0008189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327A5">
        <w:rPr>
          <w:rFonts w:ascii="Courier New" w:hAnsi="Courier New" w:cs="Courier New"/>
          <w:color w:val="000000"/>
          <w:sz w:val="24"/>
          <w:szCs w:val="24"/>
        </w:rPr>
        <w:t>siete, PERMITIDO 10 COCHERAS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53C13950" w14:textId="15D0605B" w:rsidR="00081894" w:rsidRDefault="0008189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327A5">
        <w:rPr>
          <w:rFonts w:ascii="Courier New" w:hAnsi="Courier New" w:cs="Courier New"/>
          <w:color w:val="000000"/>
          <w:sz w:val="24"/>
          <w:szCs w:val="24"/>
        </w:rPr>
        <w:t>Que 221 de fecha de fecha 23/11/15 el Secretario de Obras Publicas sugiere el tratamiento en el Honorable Concejo Deliberante dado que el proyecto no da cumplimiento a los</w:t>
      </w:r>
      <w:r w:rsidRPr="00081894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327A5">
        <w:rPr>
          <w:rFonts w:ascii="Courier New" w:hAnsi="Courier New" w:cs="Courier New"/>
          <w:color w:val="000000"/>
          <w:sz w:val="24"/>
          <w:szCs w:val="24"/>
        </w:rPr>
        <w:t>índices urbanísticos</w:t>
      </w:r>
      <w:r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780E081B" w14:textId="77777777" w:rsidR="00081894" w:rsidRDefault="0008189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D0FFE91" w14:textId="18BE0804" w:rsidR="00081894" w:rsidRDefault="00081894" w:rsidP="00081894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4F1B2D11" w14:textId="27517E12" w:rsidR="00081894" w:rsidRPr="00081894" w:rsidRDefault="00081894" w:rsidP="00081894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</w:t>
      </w:r>
      <w:r w:rsidR="00975BD8">
        <w:rPr>
          <w:rFonts w:ascii="Courier New" w:hAnsi="Courier New" w:cs="Courier New"/>
          <w:color w:val="000000"/>
          <w:sz w:val="24"/>
          <w:szCs w:val="24"/>
        </w:rPr>
        <w:t>2</w:t>
      </w:r>
      <w:r>
        <w:rPr>
          <w:rFonts w:ascii="Courier New" w:hAnsi="Courier New" w:cs="Courier New"/>
          <w:color w:val="000000"/>
          <w:sz w:val="24"/>
          <w:szCs w:val="24"/>
        </w:rPr>
        <w:t>.-</w:t>
      </w:r>
    </w:p>
    <w:p w14:paraId="3F6A2119" w14:textId="47D097E0" w:rsidR="0084140B" w:rsidRDefault="00081894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 w:rsidRPr="008327A5">
        <w:rPr>
          <w:rFonts w:ascii="Courier New" w:hAnsi="Courier New" w:cs="Courier New"/>
          <w:color w:val="000000"/>
          <w:sz w:val="24"/>
          <w:szCs w:val="24"/>
        </w:rPr>
        <w:t>con fecha 08/03/16, esta comisión resolvió por unanimidad</w:t>
      </w:r>
      <w:r w:rsidR="008A675E" w:rsidRPr="008A675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A675E" w:rsidRPr="008327A5">
        <w:rPr>
          <w:rFonts w:ascii="Courier New" w:hAnsi="Courier New" w:cs="Courier New"/>
          <w:color w:val="000000"/>
          <w:sz w:val="24"/>
          <w:szCs w:val="24"/>
        </w:rPr>
        <w:t xml:space="preserve">el pase a las Áreas Secretaria General y de Ambiente, para que efectué un dictamen técnico del estudio de impacto ambiental presentado y si corresponde su </w:t>
      </w:r>
      <w:r w:rsidR="00AF67F6" w:rsidRPr="008327A5">
        <w:rPr>
          <w:rFonts w:ascii="Courier New" w:hAnsi="Courier New" w:cs="Courier New"/>
          <w:color w:val="000000"/>
          <w:sz w:val="24"/>
          <w:szCs w:val="24"/>
        </w:rPr>
        <w:t>aprobación,</w:t>
      </w:r>
      <w:r w:rsidR="00AF67F6">
        <w:rPr>
          <w:rFonts w:ascii="Courier New" w:hAnsi="Courier New" w:cs="Courier New"/>
          <w:color w:val="000000"/>
          <w:sz w:val="24"/>
          <w:szCs w:val="24"/>
        </w:rPr>
        <w:t xml:space="preserve"> a </w:t>
      </w:r>
      <w:r w:rsidR="00AF67F6" w:rsidRPr="008327A5">
        <w:rPr>
          <w:rFonts w:ascii="Courier New" w:hAnsi="Courier New" w:cs="Courier New"/>
          <w:color w:val="000000"/>
          <w:sz w:val="24"/>
          <w:szCs w:val="24"/>
        </w:rPr>
        <w:t>la</w:t>
      </w:r>
      <w:r w:rsidR="008A675E" w:rsidRPr="008327A5">
        <w:rPr>
          <w:rFonts w:ascii="Courier New" w:hAnsi="Courier New" w:cs="Courier New"/>
          <w:color w:val="000000"/>
          <w:sz w:val="24"/>
          <w:szCs w:val="24"/>
        </w:rPr>
        <w:t xml:space="preserve"> Dirección de Turismo a fin de que informe si el proyecto es susceptible de categorización hotelera y a la Secretaria de Infraestructura comunicando la nueva previa presentada y el</w:t>
      </w:r>
      <w:r w:rsidR="008A675E" w:rsidRPr="008A675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8A675E" w:rsidRPr="008327A5">
        <w:rPr>
          <w:rFonts w:ascii="Courier New" w:hAnsi="Courier New" w:cs="Courier New"/>
          <w:color w:val="000000"/>
          <w:sz w:val="24"/>
          <w:szCs w:val="24"/>
        </w:rPr>
        <w:t>cumplimiento de lo observado por el Área Obras Privadas</w:t>
      </w:r>
      <w:r w:rsidR="008A675E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2819032A" w14:textId="25F9961E" w:rsidR="008A675E" w:rsidRDefault="008A675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Que </w:t>
      </w:r>
      <w:smartTag w:uri="urn:schemas-microsoft-com:office:smarttags" w:element="PersonName">
        <w:smartTagPr>
          <w:attr w:name="ProductID" w:val="la Secretaria General"/>
        </w:smartTagPr>
        <w:r w:rsidRPr="008327A5">
          <w:rPr>
            <w:rFonts w:ascii="Courier New" w:hAnsi="Courier New" w:cs="Courier New"/>
            <w:color w:val="000000"/>
            <w:sz w:val="24"/>
            <w:szCs w:val="24"/>
          </w:rPr>
          <w:t>la Secretaria General</w:t>
        </w:r>
      </w:smartTag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 y de Ambiente con fecha 31/03/16 realiza la aprobación desde el punto de vista ambiental a la previa, ubicado en Av. Sarmiento 638 de esta ciudad conforme al Procedimiento de Evaluación de Impacto Ambiental</w:t>
      </w:r>
      <w:r w:rsidRPr="008A675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327A5">
        <w:rPr>
          <w:rFonts w:ascii="Courier New" w:hAnsi="Courier New" w:cs="Courier New"/>
          <w:color w:val="000000"/>
          <w:sz w:val="24"/>
          <w:szCs w:val="24"/>
        </w:rPr>
        <w:t>Municipal, Orde</w:t>
      </w:r>
      <w:r>
        <w:rPr>
          <w:rFonts w:ascii="Courier New" w:hAnsi="Courier New" w:cs="Courier New"/>
          <w:color w:val="000000"/>
          <w:sz w:val="24"/>
          <w:szCs w:val="24"/>
        </w:rPr>
        <w:t>nanza 7942/07 y Decreto 1289/08;</w:t>
      </w:r>
    </w:p>
    <w:p w14:paraId="2F9E7AFF" w14:textId="075DEFE3" w:rsidR="008A675E" w:rsidRDefault="008A675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Que </w:t>
      </w:r>
      <w:smartTag w:uri="urn:schemas-microsoft-com:office:smarttags" w:element="PersonName">
        <w:smartTagPr>
          <w:attr w:name="ProductID" w:val="la Direcci￳n"/>
        </w:smartTagPr>
        <w:r w:rsidRPr="008327A5">
          <w:rPr>
            <w:rFonts w:ascii="Courier New" w:hAnsi="Courier New" w:cs="Courier New"/>
            <w:color w:val="000000"/>
            <w:sz w:val="24"/>
            <w:szCs w:val="24"/>
          </w:rPr>
          <w:t>la Dirección</w:t>
        </w:r>
      </w:smartTag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 de Turismo con fecha 29/04/16, informa que el proyecto cumple con lo solicitado legalmente y será </w:t>
      </w:r>
      <w:smartTag w:uri="urn:schemas-microsoft-com:office:smarttags" w:element="PersonName">
        <w:smartTagPr>
          <w:attr w:name="ProductID" w:val="la Agencia C￳rdoba"/>
        </w:smartTagPr>
        <w:r w:rsidRPr="008327A5">
          <w:rPr>
            <w:rFonts w:ascii="Courier New" w:hAnsi="Courier New" w:cs="Courier New"/>
            <w:color w:val="000000"/>
            <w:sz w:val="24"/>
            <w:szCs w:val="24"/>
          </w:rPr>
          <w:t>la Agencia Córdoba</w:t>
        </w:r>
      </w:smartTag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 Turismo la encargada de su categorización</w:t>
      </w:r>
      <w:r w:rsidRPr="008A675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000000"/>
          <w:sz w:val="24"/>
          <w:szCs w:val="24"/>
        </w:rPr>
        <w:t>definitiva;</w:t>
      </w:r>
    </w:p>
    <w:p w14:paraId="5DD31F20" w14:textId="4F4DA663" w:rsidR="008A675E" w:rsidRDefault="008A675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Que </w:t>
      </w:r>
      <w:smartTag w:uri="urn:schemas-microsoft-com:office:smarttags" w:element="PersonName">
        <w:smartTagPr>
          <w:attr w:name="ProductID" w:val="la Secretaria"/>
        </w:smartTagPr>
        <w:r w:rsidRPr="008327A5">
          <w:rPr>
            <w:rFonts w:ascii="Courier New" w:hAnsi="Courier New" w:cs="Courier New"/>
            <w:color w:val="000000"/>
            <w:sz w:val="24"/>
            <w:szCs w:val="24"/>
          </w:rPr>
          <w:t>la Secretaria</w:t>
        </w:r>
      </w:smartTag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 de Infraestructura en su informe de fecha 28/04/2016, conforme a la nueva previa presentada no realiza observaciones positivas ni negativas al pedido del</w:t>
      </w:r>
      <w:r w:rsidRPr="008A675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propietario, que cumplimento el punto 12 de la </w:t>
      </w:r>
      <w:proofErr w:type="spellStart"/>
      <w:r w:rsidRPr="008327A5">
        <w:rPr>
          <w:rFonts w:ascii="Courier New" w:hAnsi="Courier New" w:cs="Courier New"/>
          <w:color w:val="000000"/>
          <w:sz w:val="24"/>
          <w:szCs w:val="24"/>
        </w:rPr>
        <w:t>visación</w:t>
      </w:r>
      <w:proofErr w:type="spellEnd"/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 de fecha 23/11/15, sugiriendo el pase al Departamento Ejecutivo</w:t>
      </w:r>
      <w:r w:rsidRPr="008A675E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para su </w:t>
      </w:r>
      <w:r>
        <w:rPr>
          <w:rFonts w:ascii="Courier New" w:hAnsi="Courier New" w:cs="Courier New"/>
          <w:color w:val="000000"/>
          <w:sz w:val="24"/>
          <w:szCs w:val="24"/>
        </w:rPr>
        <w:t>consideración;</w:t>
      </w:r>
    </w:p>
    <w:p w14:paraId="61A51303" w14:textId="77777777" w:rsidR="008A675E" w:rsidRDefault="008A675E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1E9F86C2" w14:textId="4321E90B" w:rsidR="008A675E" w:rsidRDefault="008A675E" w:rsidP="008A675E">
      <w:pPr>
        <w:spacing w:before="100" w:beforeAutospacing="1" w:after="100" w:afterAutospacing="1" w:line="360" w:lineRule="auto"/>
        <w:ind w:left="709"/>
        <w:jc w:val="right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t>...///</w:t>
      </w:r>
    </w:p>
    <w:p w14:paraId="0D605177" w14:textId="741D4847" w:rsidR="008A675E" w:rsidRDefault="008A675E" w:rsidP="00975BD8">
      <w:pPr>
        <w:spacing w:before="100" w:beforeAutospacing="1" w:after="100" w:afterAutospacing="1" w:line="360" w:lineRule="auto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000000"/>
          <w:sz w:val="24"/>
          <w:szCs w:val="24"/>
        </w:rPr>
        <w:lastRenderedPageBreak/>
        <w:t>...///3.-</w:t>
      </w:r>
    </w:p>
    <w:p w14:paraId="4026A7A1" w14:textId="06EC2CA3" w:rsidR="008A675E" w:rsidRDefault="008A675E" w:rsidP="008A675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327A5">
        <w:rPr>
          <w:rFonts w:ascii="Courier New" w:hAnsi="Courier New" w:cs="Courier New"/>
          <w:color w:val="000000"/>
          <w:sz w:val="24"/>
          <w:szCs w:val="24"/>
        </w:rPr>
        <w:t>Que visto por el Departamento Ejecutivo con fecha 02/05/2016 lo remite a este Honorable Concejo para su tratamiento, sin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observaciones;</w:t>
      </w:r>
    </w:p>
    <w:p w14:paraId="1AF53C79" w14:textId="3D93E939" w:rsidR="008A675E" w:rsidRPr="008A675E" w:rsidRDefault="008A675E" w:rsidP="008A675E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Que analizado el expediente en su conjunto y con las consideraciones realizadas por la antigua Secretaria de Turismo y por la actual Dirección de Turismo de contar con más plazas </w:t>
      </w:r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hoteleras y</w:t>
      </w:r>
      <w:r w:rsidRPr="008327A5">
        <w:rPr>
          <w:rFonts w:ascii="Courier New" w:hAnsi="Courier New" w:cs="Courier New"/>
          <w:color w:val="000000"/>
          <w:sz w:val="24"/>
          <w:szCs w:val="24"/>
        </w:rPr>
        <w:t xml:space="preserve"> que el proyecto suma plazas de categorías superior es que la Comisión de Obras y Servicios Públicos emite despacho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f</w:t>
      </w:r>
      <w:r w:rsidR="000C792A">
        <w:rPr>
          <w:rFonts w:ascii="Courier New" w:hAnsi="Courier New" w:cs="Courier New"/>
          <w:color w:val="000000"/>
          <w:sz w:val="24"/>
          <w:szCs w:val="24"/>
        </w:rPr>
        <w:t>avorable, aprobado por unanimidad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en Sesión Ordinaria del día 29 de junio de 2016.-</w:t>
      </w:r>
      <w:bookmarkStart w:id="0" w:name="_GoBack"/>
      <w:bookmarkEnd w:id="0"/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3F788E" w14:textId="6B5FFDB9" w:rsidR="00E673FD" w:rsidRPr="00E673FD" w:rsidRDefault="00EF174D" w:rsidP="006F658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BDB2A65" w14:textId="58847028" w:rsidR="00464581" w:rsidRPr="00975BD8" w:rsidRDefault="00974F32" w:rsidP="00975BD8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Autorizar la construcción sin el</w:t>
      </w:r>
      <w:r w:rsidR="00975BD8" w:rsidRPr="00975B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 xml:space="preserve">cumplimiento del Art 240 de </w:t>
      </w:r>
      <w:smartTag w:uri="urn:schemas-microsoft-com:office:smarttags" w:element="PersonName">
        <w:smartTagPr>
          <w:attr w:name="ProductID" w:val="la Ordenanza"/>
        </w:smartTagPr>
        <w:r w:rsidR="00975BD8" w:rsidRPr="008327A5">
          <w:rPr>
            <w:rFonts w:ascii="Courier New" w:hAnsi="Courier New" w:cs="Courier New"/>
            <w:color w:val="000000"/>
            <w:sz w:val="24"/>
            <w:szCs w:val="24"/>
          </w:rPr>
          <w:t>la Ordenanza</w:t>
        </w:r>
      </w:smartTag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 xml:space="preserve"> 8547, OCUPACIÓN DEL SUELO a) Fos</w:t>
      </w:r>
      <w:proofErr w:type="gramStart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:82.70</w:t>
      </w:r>
      <w:proofErr w:type="gramEnd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 xml:space="preserve">% y </w:t>
      </w:r>
      <w:proofErr w:type="spellStart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Fot</w:t>
      </w:r>
      <w:proofErr w:type="spellEnd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 xml:space="preserve">: 3.05%, conforme al plano de fs. 224, </w:t>
      </w:r>
      <w:proofErr w:type="spellStart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Circ</w:t>
      </w:r>
      <w:proofErr w:type="spellEnd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 xml:space="preserve"> 01, </w:t>
      </w:r>
      <w:proofErr w:type="spellStart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Secc</w:t>
      </w:r>
      <w:proofErr w:type="spellEnd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 xml:space="preserve"> 01, </w:t>
      </w:r>
      <w:proofErr w:type="spellStart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Manz</w:t>
      </w:r>
      <w:proofErr w:type="spellEnd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 xml:space="preserve"> 112, </w:t>
      </w:r>
      <w:proofErr w:type="spellStart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Parc</w:t>
      </w:r>
      <w:proofErr w:type="spellEnd"/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 xml:space="preserve"> 17, Avenida Sarmiento</w:t>
      </w:r>
      <w:r w:rsidR="00975B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638, de la ciudad de Alta Gracia.</w:t>
      </w:r>
      <w:r w:rsidR="00464581">
        <w:rPr>
          <w:rFonts w:ascii="Courier New" w:hAnsi="Courier New" w:cs="Courier New"/>
          <w:sz w:val="24"/>
          <w:szCs w:val="24"/>
        </w:rPr>
        <w:t xml:space="preserve">   </w:t>
      </w:r>
    </w:p>
    <w:p w14:paraId="04CB2AF5" w14:textId="2B7B6956" w:rsidR="00822B4F" w:rsidRDefault="00B5127A" w:rsidP="00B5127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: </w:t>
      </w:r>
      <w:smartTag w:uri="urn:schemas-microsoft-com:office:smarttags" w:element="PersonName">
        <w:smartTagPr>
          <w:attr w:name="ProductID" w:val="la Secretaria"/>
        </w:smartTagPr>
        <w:r w:rsidR="00975BD8" w:rsidRPr="008327A5">
          <w:rPr>
            <w:rFonts w:ascii="Courier New" w:hAnsi="Courier New" w:cs="Courier New"/>
            <w:color w:val="000000"/>
            <w:sz w:val="24"/>
            <w:szCs w:val="24"/>
          </w:rPr>
          <w:t>La Secretaria</w:t>
        </w:r>
      </w:smartTag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 xml:space="preserve"> de Infraestructura arbitrara</w:t>
      </w:r>
      <w:r w:rsidR="00975BD8" w:rsidRPr="00975B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los medios para que previo al inicio de las obras se tomen las medidas para mitigar las molestias a los vecinos colindantes como así también las medidas para proteger y resguardar las construcciones existentes en los terrenos</w:t>
      </w:r>
      <w:r w:rsidR="00975BD8" w:rsidRPr="00975BD8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975BD8" w:rsidRPr="008327A5">
        <w:rPr>
          <w:rFonts w:ascii="Courier New" w:hAnsi="Courier New" w:cs="Courier New"/>
          <w:color w:val="000000"/>
          <w:sz w:val="24"/>
          <w:szCs w:val="24"/>
        </w:rPr>
        <w:t>colindantes.</w:t>
      </w:r>
    </w:p>
    <w:p w14:paraId="5B9A600B" w14:textId="77777777" w:rsidR="00975BD8" w:rsidRDefault="00975BD8" w:rsidP="00B5127A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1CB956E6" w14:textId="0B14063A" w:rsidR="00975BD8" w:rsidRDefault="00975BD8" w:rsidP="00975BD8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t>...///</w:t>
      </w:r>
    </w:p>
    <w:p w14:paraId="29430498" w14:textId="635AA3F9" w:rsidR="00975BD8" w:rsidRDefault="00975BD8" w:rsidP="00975BD8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  <w:lang w:val="es-ES"/>
        </w:rPr>
      </w:pPr>
      <w:r>
        <w:rPr>
          <w:rFonts w:ascii="Courier New" w:hAnsi="Courier New" w:cs="Courier New"/>
          <w:sz w:val="24"/>
          <w:szCs w:val="24"/>
          <w:lang w:val="es-ES"/>
        </w:rPr>
        <w:lastRenderedPageBreak/>
        <w:t>...///4.-</w:t>
      </w:r>
    </w:p>
    <w:p w14:paraId="271D88C8" w14:textId="5E4579BC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F94BD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3305DC0E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B51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VEINTINUEVE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JUNIO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36BED"/>
    <w:rsid w:val="00043656"/>
    <w:rsid w:val="00044048"/>
    <w:rsid w:val="00060BC6"/>
    <w:rsid w:val="00070E91"/>
    <w:rsid w:val="00081894"/>
    <w:rsid w:val="00084F53"/>
    <w:rsid w:val="000A02B1"/>
    <w:rsid w:val="000A39B0"/>
    <w:rsid w:val="000B3BE0"/>
    <w:rsid w:val="000B5DF3"/>
    <w:rsid w:val="000B5EB5"/>
    <w:rsid w:val="000C01C3"/>
    <w:rsid w:val="000C2747"/>
    <w:rsid w:val="000C792A"/>
    <w:rsid w:val="000D054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37A6"/>
    <w:rsid w:val="00124056"/>
    <w:rsid w:val="00133574"/>
    <w:rsid w:val="00136C6E"/>
    <w:rsid w:val="001406DF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57FF"/>
    <w:rsid w:val="00394DEE"/>
    <w:rsid w:val="0039528D"/>
    <w:rsid w:val="00395F41"/>
    <w:rsid w:val="003A0CE9"/>
    <w:rsid w:val="003B60D1"/>
    <w:rsid w:val="003C20CD"/>
    <w:rsid w:val="003C5D75"/>
    <w:rsid w:val="003D3343"/>
    <w:rsid w:val="003E4EC7"/>
    <w:rsid w:val="003E68EE"/>
    <w:rsid w:val="003F2F58"/>
    <w:rsid w:val="00400DC9"/>
    <w:rsid w:val="00402F47"/>
    <w:rsid w:val="00404B70"/>
    <w:rsid w:val="00430616"/>
    <w:rsid w:val="004358E5"/>
    <w:rsid w:val="00436308"/>
    <w:rsid w:val="00441288"/>
    <w:rsid w:val="0044215F"/>
    <w:rsid w:val="00464581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71950"/>
    <w:rsid w:val="006832BF"/>
    <w:rsid w:val="00695000"/>
    <w:rsid w:val="006977FD"/>
    <w:rsid w:val="006A1368"/>
    <w:rsid w:val="006C00B5"/>
    <w:rsid w:val="006C4EC1"/>
    <w:rsid w:val="006D4449"/>
    <w:rsid w:val="006D5CB5"/>
    <w:rsid w:val="006E347F"/>
    <w:rsid w:val="006F56DF"/>
    <w:rsid w:val="006F658B"/>
    <w:rsid w:val="007162BB"/>
    <w:rsid w:val="007200AA"/>
    <w:rsid w:val="00730753"/>
    <w:rsid w:val="00730F42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A675E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6FDF"/>
    <w:rsid w:val="00926CB7"/>
    <w:rsid w:val="009448F7"/>
    <w:rsid w:val="0095023E"/>
    <w:rsid w:val="00960EAB"/>
    <w:rsid w:val="009675B1"/>
    <w:rsid w:val="00973941"/>
    <w:rsid w:val="00974F32"/>
    <w:rsid w:val="00975BD8"/>
    <w:rsid w:val="009766C7"/>
    <w:rsid w:val="00983F2C"/>
    <w:rsid w:val="00986B80"/>
    <w:rsid w:val="009A56C6"/>
    <w:rsid w:val="009A7E52"/>
    <w:rsid w:val="009B025D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0005"/>
    <w:rsid w:val="00A9211F"/>
    <w:rsid w:val="00A95565"/>
    <w:rsid w:val="00AA1A84"/>
    <w:rsid w:val="00AB1BD3"/>
    <w:rsid w:val="00AB54BC"/>
    <w:rsid w:val="00AB7523"/>
    <w:rsid w:val="00AB77AE"/>
    <w:rsid w:val="00AD0D97"/>
    <w:rsid w:val="00AD7ABB"/>
    <w:rsid w:val="00AE2E17"/>
    <w:rsid w:val="00AE2FE5"/>
    <w:rsid w:val="00AE7F78"/>
    <w:rsid w:val="00AF2CEB"/>
    <w:rsid w:val="00AF67F6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64E5"/>
    <w:rsid w:val="00DE1A7D"/>
    <w:rsid w:val="00DE2503"/>
    <w:rsid w:val="00DF33AC"/>
    <w:rsid w:val="00E034E1"/>
    <w:rsid w:val="00E037FF"/>
    <w:rsid w:val="00E045E7"/>
    <w:rsid w:val="00E06391"/>
    <w:rsid w:val="00E07F61"/>
    <w:rsid w:val="00E3644A"/>
    <w:rsid w:val="00E618EC"/>
    <w:rsid w:val="00E673FD"/>
    <w:rsid w:val="00E76BED"/>
    <w:rsid w:val="00E81160"/>
    <w:rsid w:val="00E83166"/>
    <w:rsid w:val="00EA3322"/>
    <w:rsid w:val="00EA35A9"/>
    <w:rsid w:val="00EC131A"/>
    <w:rsid w:val="00EF174D"/>
    <w:rsid w:val="00EF5C60"/>
    <w:rsid w:val="00EF64E9"/>
    <w:rsid w:val="00F03596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94BD3"/>
    <w:rsid w:val="00F96284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7E52B8-BC86-4078-AC3B-BC84ACF85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595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2016-08-02T13:13:00Z</cp:lastPrinted>
  <dcterms:created xsi:type="dcterms:W3CDTF">2016-07-06T10:50:00Z</dcterms:created>
  <dcterms:modified xsi:type="dcterms:W3CDTF">2016-08-04T13:22:00Z</dcterms:modified>
</cp:coreProperties>
</file>