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50ED17FA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D740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D740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</w:t>
      </w:r>
      <w:r w:rsidR="001C041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  <w:r w:rsidR="00CD740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4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9831190" w14:textId="1EE7DBE9" w:rsidR="006A316B" w:rsidRPr="00896965" w:rsidRDefault="009D407D" w:rsidP="00CD740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89696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896965">
        <w:rPr>
          <w:rFonts w:ascii="Courier New" w:hAnsi="Courier New" w:cs="Courier New"/>
          <w:sz w:val="24"/>
          <w:szCs w:val="24"/>
        </w:rPr>
        <w:t xml:space="preserve"> </w:t>
      </w:r>
      <w:r w:rsidR="00CD740C" w:rsidRPr="00CD740C">
        <w:rPr>
          <w:rFonts w:ascii="Courier New" w:hAnsi="Courier New" w:cs="Courier New"/>
          <w:sz w:val="24"/>
          <w:szCs w:val="24"/>
        </w:rPr>
        <w:t>El Expediente N° 976/16 – iniciado por la Sra. Nieto Delia Mercedes – Eximición Tasas Servicios a la Propiedad; y</w:t>
      </w: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AE8CB20" w14:textId="48DBB8AF" w:rsidR="00CD740C" w:rsidRDefault="00CD740C" w:rsidP="00CD74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D740C">
        <w:rPr>
          <w:rFonts w:ascii="Courier New" w:hAnsi="Courier New" w:cs="Courier New"/>
          <w:b w:val="0"/>
        </w:rPr>
        <w:t>Que solicita la eximición de la deuda de Tasa por Servicios a la Propiedad correspondiente al inmueble - Cuenta N°00017511;</w:t>
      </w:r>
    </w:p>
    <w:p w14:paraId="798E9A2B" w14:textId="77777777" w:rsidR="00CD740C" w:rsidRPr="00CD740C" w:rsidRDefault="00CD740C" w:rsidP="00CD74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F536172" w14:textId="3048FEE6" w:rsidR="00CD740C" w:rsidRDefault="00CD740C" w:rsidP="00CD74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D740C">
        <w:rPr>
          <w:rFonts w:ascii="Courier New" w:hAnsi="Courier New" w:cs="Courier New"/>
          <w:b w:val="0"/>
        </w:rPr>
        <w:t>Que el estudio socioeconómico realizado resulta que de un grupo familiar monoparental con jefatura femenina;</w:t>
      </w:r>
    </w:p>
    <w:p w14:paraId="7354FFD7" w14:textId="77777777" w:rsidR="00CD740C" w:rsidRPr="00CD740C" w:rsidRDefault="00CD740C" w:rsidP="00CD74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8ECF0C6" w14:textId="3513F659" w:rsidR="00896965" w:rsidRDefault="00CD740C" w:rsidP="00CD74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D740C">
        <w:rPr>
          <w:rFonts w:ascii="Courier New" w:hAnsi="Courier New" w:cs="Courier New"/>
          <w:b w:val="0"/>
        </w:rPr>
        <w:t>Que subsisten a través de ingresos obtenidos por medio del sistema productivo informal;</w:t>
      </w:r>
    </w:p>
    <w:p w14:paraId="6EBD683E" w14:textId="77777777" w:rsidR="00CD740C" w:rsidRPr="00CD740C" w:rsidRDefault="00CD740C" w:rsidP="00CD74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B7C2396" w14:textId="7274A581" w:rsidR="00C654BD" w:rsidRPr="00CD740C" w:rsidRDefault="00C654BD" w:rsidP="00CD740C">
      <w:pPr>
        <w:pStyle w:val="Prrafodelista"/>
        <w:spacing w:line="360" w:lineRule="auto"/>
        <w:jc w:val="both"/>
        <w:rPr>
          <w:rStyle w:val="Textoennegrita"/>
          <w:rFonts w:ascii="Courier New" w:eastAsia="Calibri" w:hAnsi="Courier New" w:cs="Courier New"/>
          <w:bCs w:val="0"/>
        </w:rPr>
      </w:pPr>
      <w:r w:rsidRPr="00CD740C">
        <w:rPr>
          <w:rStyle w:val="Textoennegrita"/>
          <w:rFonts w:ascii="Courier New" w:hAnsi="Courier New" w:cs="Courier New"/>
          <w:bCs w:val="0"/>
        </w:rPr>
        <w:t xml:space="preserve">Que evaluado el expediente por la Comisión de Hacienda emite despacho favorable, aprobado por unanimidad en </w:t>
      </w:r>
      <w:r w:rsidR="00C43384">
        <w:rPr>
          <w:rStyle w:val="Textoennegrita"/>
          <w:rFonts w:ascii="Courier New" w:eastAsia="Calibri" w:hAnsi="Courier New" w:cs="Courier New"/>
          <w:bCs w:val="0"/>
        </w:rPr>
        <w:t>Sesión Ordinaria del día 10</w:t>
      </w:r>
      <w:r w:rsidRPr="00CD740C">
        <w:rPr>
          <w:rStyle w:val="Textoennegrita"/>
          <w:rFonts w:ascii="Courier New" w:eastAsia="Calibri" w:hAnsi="Courier New" w:cs="Courier New"/>
          <w:bCs w:val="0"/>
        </w:rPr>
        <w:t xml:space="preserve"> de agosto de 2016.-</w:t>
      </w:r>
    </w:p>
    <w:p w14:paraId="0AEDB090" w14:textId="77777777" w:rsidR="00E06D69" w:rsidRPr="00E06D69" w:rsidRDefault="00E06D69" w:rsidP="00E06D69">
      <w:pPr>
        <w:pStyle w:val="Prrafodelista"/>
        <w:spacing w:line="360" w:lineRule="auto"/>
        <w:rPr>
          <w:rStyle w:val="Textoennegrita"/>
          <w:rFonts w:ascii="Courier New" w:eastAsia="Calibri" w:hAnsi="Courier New" w:cs="Courier New"/>
          <w:bCs w:val="0"/>
          <w:szCs w:val="24"/>
        </w:rPr>
      </w:pPr>
    </w:p>
    <w:p w14:paraId="0C3A9110" w14:textId="488E5750" w:rsidR="00E76177" w:rsidRPr="00896965" w:rsidRDefault="00E76177" w:rsidP="00896965">
      <w:pPr>
        <w:spacing w:line="360" w:lineRule="auto"/>
        <w:rPr>
          <w:rFonts w:ascii="Courier New" w:eastAsia="Calibri" w:hAnsi="Courier New" w:cs="Courier New"/>
          <w:szCs w:val="24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B840235" w14:textId="42559D5F" w:rsidR="006A316B" w:rsidRDefault="00EF174D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9B3DB5" w14:textId="77777777" w:rsidR="00E06D69" w:rsidRDefault="00E06D69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445A929" w14:textId="77777777" w:rsidR="006A316B" w:rsidRDefault="006A316B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45429D6" w14:textId="42F13D54" w:rsidR="00E06D69" w:rsidRDefault="00E06D69" w:rsidP="00E06D6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06D69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BCA84E6" w14:textId="3157F44F" w:rsidR="00E06D69" w:rsidRPr="00E06D69" w:rsidRDefault="00E06D69" w:rsidP="00E06D6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6E99A4" w14:textId="6258CCCB" w:rsidR="004B6F00" w:rsidRPr="00CD740C" w:rsidRDefault="00974F32" w:rsidP="000E5728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3C5C12" w:rsidRPr="00CD740C">
        <w:rPr>
          <w:rFonts w:ascii="Courier New" w:hAnsi="Courier New" w:cs="Courier New"/>
          <w:b/>
          <w:sz w:val="24"/>
          <w:szCs w:val="24"/>
        </w:rPr>
        <w:t>EXIMIR</w:t>
      </w:r>
      <w:r w:rsidR="007171D3" w:rsidRPr="00CD740C">
        <w:rPr>
          <w:rFonts w:ascii="Courier New" w:hAnsi="Courier New" w:cs="Courier New"/>
          <w:sz w:val="24"/>
          <w:szCs w:val="24"/>
        </w:rPr>
        <w:t xml:space="preserve"> </w:t>
      </w:r>
      <w:r w:rsidR="00CD740C" w:rsidRPr="00CD740C">
        <w:rPr>
          <w:rFonts w:ascii="Courier New" w:hAnsi="Courier New" w:cs="Courier New"/>
          <w:sz w:val="24"/>
          <w:szCs w:val="24"/>
        </w:rPr>
        <w:t>un 50% el valor de la cuota actual a la titular de la Cuenta N° 00017511 de la Tasa por Servicios a la Propiedad.</w:t>
      </w:r>
      <w:r w:rsidR="00CD740C">
        <w:rPr>
          <w:rFonts w:ascii="Courier New" w:hAnsi="Courier New" w:cs="Courier New"/>
          <w:sz w:val="24"/>
          <w:szCs w:val="24"/>
        </w:rPr>
        <w:t>-</w:t>
      </w:r>
    </w:p>
    <w:p w14:paraId="57011AD1" w14:textId="70540536" w:rsidR="004B6F00" w:rsidRPr="00CD740C" w:rsidRDefault="004B6F00" w:rsidP="00CD740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 w:rsidR="00CD740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CD740C" w:rsidRPr="00CD740C">
        <w:rPr>
          <w:rFonts w:ascii="Courier New" w:hAnsi="Courier New" w:cs="Courier New"/>
          <w:b/>
          <w:sz w:val="24"/>
          <w:szCs w:val="24"/>
          <w:lang w:val="es-ES_tradnl"/>
        </w:rPr>
        <w:t xml:space="preserve">EXIMIR </w:t>
      </w:r>
      <w:r w:rsidR="00CD740C" w:rsidRPr="00CD740C">
        <w:rPr>
          <w:rFonts w:ascii="Courier New" w:hAnsi="Courier New" w:cs="Courier New"/>
          <w:sz w:val="24"/>
          <w:szCs w:val="24"/>
          <w:lang w:val="es-ES_tradnl"/>
        </w:rPr>
        <w:t>Cinco cuotas de la deuda que mantiene con el municipio en concepto de Tasa de Servicio a la propiedad, a partir del año 2016 por cada cuota que el titular de la cue</w:t>
      </w:r>
      <w:r w:rsidR="00CD740C">
        <w:rPr>
          <w:rFonts w:ascii="Courier New" w:hAnsi="Courier New" w:cs="Courier New"/>
          <w:sz w:val="24"/>
          <w:szCs w:val="24"/>
          <w:lang w:val="es-ES_tradnl"/>
        </w:rPr>
        <w:t>nta abone.-</w:t>
      </w:r>
    </w:p>
    <w:p w14:paraId="0E0920FE" w14:textId="7FFE45FD" w:rsidR="004B6F00" w:rsidRDefault="009D407D" w:rsidP="00C43384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B6F0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bookmarkStart w:id="0" w:name="_GoBack"/>
      <w:bookmarkEnd w:id="0"/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69CCFC8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D740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 DIAS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E5728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041A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6F00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A316B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171D3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96965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A7212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384"/>
    <w:rsid w:val="00C43B1F"/>
    <w:rsid w:val="00C444AA"/>
    <w:rsid w:val="00C45E4D"/>
    <w:rsid w:val="00C51C92"/>
    <w:rsid w:val="00C633D3"/>
    <w:rsid w:val="00C654BD"/>
    <w:rsid w:val="00C852F8"/>
    <w:rsid w:val="00C94196"/>
    <w:rsid w:val="00CA0110"/>
    <w:rsid w:val="00CA045B"/>
    <w:rsid w:val="00CA4EF1"/>
    <w:rsid w:val="00CA6365"/>
    <w:rsid w:val="00CA72B3"/>
    <w:rsid w:val="00CB2F03"/>
    <w:rsid w:val="00CB5CD3"/>
    <w:rsid w:val="00CB6ADC"/>
    <w:rsid w:val="00CB7A40"/>
    <w:rsid w:val="00CC6BBB"/>
    <w:rsid w:val="00CD740C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6D69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uiPriority w:val="9"/>
    <w:qFormat/>
    <w:rsid w:val="00CD74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  <w:style w:type="paragraph" w:styleId="Sinespaciado">
    <w:name w:val="No Spacing"/>
    <w:uiPriority w:val="1"/>
    <w:qFormat/>
    <w:rsid w:val="00CD740C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D74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7C8C0-013D-47C7-9BCA-DFD4F111F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2016-08-05T12:11:00Z</cp:lastPrinted>
  <dcterms:created xsi:type="dcterms:W3CDTF">2016-08-12T11:31:00Z</dcterms:created>
  <dcterms:modified xsi:type="dcterms:W3CDTF">2016-08-12T13:58:00Z</dcterms:modified>
</cp:coreProperties>
</file>