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784BD64B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866C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866C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10280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CA9FF1A" w14:textId="74809839" w:rsidR="00B12343" w:rsidRPr="00B12343" w:rsidRDefault="009D407D" w:rsidP="00B12343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B12343" w:rsidRPr="00B12343">
        <w:rPr>
          <w:rFonts w:ascii="Courier New" w:hAnsi="Courier New" w:cs="Courier New"/>
          <w:sz w:val="24"/>
          <w:szCs w:val="24"/>
        </w:rPr>
        <w:t>El Expediente N° 215/11 – Iniciado por la Sra. Susana</w:t>
      </w:r>
      <w:r w:rsidR="00B12343">
        <w:rPr>
          <w:rFonts w:ascii="Courier New" w:hAnsi="Courier New" w:cs="Courier New"/>
          <w:sz w:val="24"/>
          <w:szCs w:val="24"/>
        </w:rPr>
        <w:t xml:space="preserve"> </w:t>
      </w:r>
      <w:r w:rsidR="00B12343" w:rsidRPr="00B12343">
        <w:rPr>
          <w:rFonts w:ascii="Courier New" w:hAnsi="Courier New" w:cs="Courier New"/>
          <w:sz w:val="24"/>
          <w:szCs w:val="24"/>
        </w:rPr>
        <w:t xml:space="preserve">Mabel Lucero - Eximir Tasas por Servicios a </w:t>
      </w:r>
      <w:proofErr w:type="gramStart"/>
      <w:r w:rsidR="00B12343" w:rsidRPr="00B12343">
        <w:rPr>
          <w:rFonts w:ascii="Courier New" w:hAnsi="Courier New" w:cs="Courier New"/>
          <w:sz w:val="24"/>
          <w:szCs w:val="24"/>
        </w:rPr>
        <w:t>la</w:t>
      </w:r>
      <w:r w:rsidR="00B12343">
        <w:rPr>
          <w:rFonts w:ascii="Courier New" w:hAnsi="Courier New" w:cs="Courier New"/>
          <w:sz w:val="24"/>
          <w:szCs w:val="24"/>
        </w:rPr>
        <w:t xml:space="preserve"> </w:t>
      </w:r>
      <w:r w:rsidR="00B12343" w:rsidRPr="00B12343">
        <w:rPr>
          <w:rFonts w:ascii="Courier New" w:hAnsi="Courier New" w:cs="Courier New"/>
          <w:sz w:val="24"/>
          <w:szCs w:val="24"/>
        </w:rPr>
        <w:t xml:space="preserve"> Propiedad</w:t>
      </w:r>
      <w:proofErr w:type="gramEnd"/>
      <w:r w:rsidR="00B12343" w:rsidRPr="00B12343">
        <w:rPr>
          <w:rFonts w:ascii="Courier New" w:hAnsi="Courier New" w:cs="Courier New"/>
          <w:sz w:val="24"/>
          <w:szCs w:val="24"/>
        </w:rPr>
        <w:t>; y</w:t>
      </w:r>
    </w:p>
    <w:p w14:paraId="719C0B53" w14:textId="2AEDA482" w:rsidR="00E54752" w:rsidRPr="00816349" w:rsidRDefault="00E54752" w:rsidP="000942C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A4DB3C8" w14:textId="60EBE5F1" w:rsidR="007945B9" w:rsidRPr="00B12343" w:rsidRDefault="007945B9" w:rsidP="00B12343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B12343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B12343" w:rsidRPr="00B12343">
        <w:rPr>
          <w:rFonts w:ascii="Courier New" w:hAnsi="Courier New" w:cs="Courier New"/>
          <w:b w:val="0"/>
        </w:rPr>
        <w:t>solicita la eximición de la Tasa por Servicios a la</w:t>
      </w:r>
      <w:r w:rsidR="00B12343" w:rsidRPr="00B12343">
        <w:rPr>
          <w:rFonts w:ascii="Courier New" w:hAnsi="Courier New" w:cs="Courier New"/>
          <w:b w:val="0"/>
        </w:rPr>
        <w:t xml:space="preserve"> </w:t>
      </w:r>
      <w:r w:rsidR="00B12343" w:rsidRPr="00B12343">
        <w:rPr>
          <w:rFonts w:ascii="Courier New" w:hAnsi="Courier New" w:cs="Courier New"/>
          <w:b w:val="0"/>
        </w:rPr>
        <w:t>Propiedad del inmueble Cuenta N° 0006374</w:t>
      </w:r>
    </w:p>
    <w:p w14:paraId="0808CDA7" w14:textId="77777777" w:rsidR="00B12343" w:rsidRPr="00B12343" w:rsidRDefault="00B12343" w:rsidP="00B12343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2FB4AA6C" w14:textId="77777777" w:rsidR="00B12343" w:rsidRDefault="00B12343" w:rsidP="00B12343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B12343">
        <w:rPr>
          <w:rFonts w:ascii="Courier New" w:hAnsi="Courier New" w:cs="Courier New"/>
          <w:b w:val="0"/>
        </w:rPr>
        <w:t>Que el estudio socioeconómico realizado resulta se trata de una familia nuclear, inserta en el sistema productivo, a través de trabajo informal;</w:t>
      </w:r>
    </w:p>
    <w:p w14:paraId="562D3227" w14:textId="77777777" w:rsidR="00B12343" w:rsidRPr="00B12343" w:rsidRDefault="00B12343" w:rsidP="00B12343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3427F2BC" w14:textId="77777777" w:rsidR="00B12343" w:rsidRPr="00B12343" w:rsidRDefault="00B12343" w:rsidP="00B12343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B12343">
        <w:rPr>
          <w:rFonts w:ascii="Courier New" w:hAnsi="Courier New" w:cs="Courier New"/>
          <w:b w:val="0"/>
        </w:rPr>
        <w:t xml:space="preserve">Que se encuentran por debajo de </w:t>
      </w:r>
      <w:proofErr w:type="gramStart"/>
      <w:r w:rsidRPr="00B12343">
        <w:rPr>
          <w:rFonts w:ascii="Courier New" w:hAnsi="Courier New" w:cs="Courier New"/>
          <w:b w:val="0"/>
        </w:rPr>
        <w:t>la líneas</w:t>
      </w:r>
      <w:proofErr w:type="gramEnd"/>
      <w:r w:rsidRPr="00B12343">
        <w:rPr>
          <w:rFonts w:ascii="Courier New" w:hAnsi="Courier New" w:cs="Courier New"/>
          <w:b w:val="0"/>
        </w:rPr>
        <w:t xml:space="preserve"> de pobreza;</w:t>
      </w:r>
    </w:p>
    <w:p w14:paraId="3A6029BA" w14:textId="70F6D0CD" w:rsidR="00555DEC" w:rsidRPr="00B12343" w:rsidRDefault="00555DEC" w:rsidP="007945B9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4B8107F" w14:textId="10096EE0" w:rsidR="00E2338E" w:rsidRDefault="00B12343" w:rsidP="00B123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r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Que evaluada el expediente</w:t>
      </w:r>
      <w:r w:rsidR="00C94196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por la Comisión de </w:t>
      </w:r>
      <w:r w:rsidR="000D0540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Hacienda </w:t>
      </w:r>
      <w:r w:rsidR="00C94196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emi</w:t>
      </w:r>
      <w:r w:rsidR="00764A4C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te despacho favorable, </w:t>
      </w:r>
      <w:r w:rsidR="00C94196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aprobado por unanimidad en </w:t>
      </w:r>
      <w:r w:rsidR="008C7AF5" w:rsidRPr="007945B9">
        <w:rPr>
          <w:rFonts w:ascii="Courier New" w:eastAsia="Calibri" w:hAnsi="Courier New" w:cs="Courier New"/>
          <w:b w:val="0"/>
          <w:szCs w:val="24"/>
          <w:lang w:val="es-ES_tradnl"/>
        </w:rPr>
        <w:t xml:space="preserve">Sesión Ordinaria del </w:t>
      </w:r>
      <w:r w:rsidR="007945B9">
        <w:rPr>
          <w:rFonts w:ascii="Courier New" w:eastAsia="Calibri" w:hAnsi="Courier New" w:cs="Courier New"/>
          <w:b w:val="0"/>
          <w:szCs w:val="24"/>
          <w:lang w:val="es-ES_tradnl"/>
        </w:rPr>
        <w:t>día 24</w:t>
      </w:r>
      <w:r w:rsidR="00646020" w:rsidRPr="007945B9">
        <w:rPr>
          <w:rFonts w:ascii="Courier New" w:eastAsia="Calibri" w:hAnsi="Courier New" w:cs="Courier New"/>
          <w:b w:val="0"/>
          <w:szCs w:val="24"/>
          <w:lang w:val="es-ES_tradnl"/>
        </w:rPr>
        <w:t xml:space="preserve"> de agosto</w:t>
      </w:r>
      <w:r w:rsidR="00C94196" w:rsidRPr="007945B9">
        <w:rPr>
          <w:rFonts w:ascii="Courier New" w:eastAsia="Calibri" w:hAnsi="Courier New" w:cs="Courier New"/>
          <w:b w:val="0"/>
          <w:szCs w:val="24"/>
          <w:lang w:val="es-ES_tradnl"/>
        </w:rPr>
        <w:t xml:space="preserve"> de 2</w:t>
      </w:r>
      <w:r w:rsidR="00835BA3" w:rsidRPr="007945B9">
        <w:rPr>
          <w:rFonts w:ascii="Courier New" w:eastAsia="Calibri" w:hAnsi="Courier New" w:cs="Courier New"/>
          <w:b w:val="0"/>
          <w:szCs w:val="24"/>
          <w:lang w:val="es-ES_tradnl"/>
        </w:rPr>
        <w:t>016</w:t>
      </w:r>
      <w:r w:rsidR="00405CF1" w:rsidRPr="007945B9">
        <w:rPr>
          <w:rFonts w:ascii="Courier New" w:eastAsia="Calibri" w:hAnsi="Courier New" w:cs="Courier New"/>
          <w:b w:val="0"/>
          <w:szCs w:val="24"/>
          <w:lang w:val="es-ES_tradnl"/>
        </w:rPr>
        <w:t>.</w:t>
      </w:r>
    </w:p>
    <w:p w14:paraId="54EF4989" w14:textId="77777777" w:rsidR="00B12343" w:rsidRPr="00B12343" w:rsidRDefault="00B12343" w:rsidP="00B123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7B629560" w:rsidR="00EC7EB1" w:rsidRPr="00B12343" w:rsidRDefault="00EF174D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</w:t>
      </w:r>
    </w:p>
    <w:p w14:paraId="126C0101" w14:textId="187BF474" w:rsidR="00646020" w:rsidRPr="00B12343" w:rsidRDefault="00974F32" w:rsidP="0064602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E30975" w:rsidRPr="00646020">
        <w:rPr>
          <w:rFonts w:ascii="Courier New" w:hAnsi="Courier New" w:cs="Courier New"/>
          <w:b/>
          <w:sz w:val="24"/>
          <w:szCs w:val="24"/>
        </w:rPr>
        <w:t>EXIMIR</w:t>
      </w:r>
      <w:r w:rsidR="007945B9">
        <w:rPr>
          <w:rFonts w:ascii="Courier New" w:hAnsi="Courier New" w:cs="Courier New"/>
          <w:sz w:val="24"/>
          <w:szCs w:val="24"/>
        </w:rPr>
        <w:t xml:space="preserve"> </w:t>
      </w:r>
      <w:r w:rsidR="00B12343" w:rsidRPr="00B12343">
        <w:rPr>
          <w:rFonts w:ascii="Courier New" w:hAnsi="Courier New" w:cs="Courier New"/>
          <w:sz w:val="24"/>
          <w:szCs w:val="24"/>
        </w:rPr>
        <w:t>a la titular de la Cuenta</w:t>
      </w:r>
      <w:r w:rsidR="00B12343" w:rsidRPr="00B12343">
        <w:rPr>
          <w:rFonts w:ascii="Courier New" w:hAnsi="Courier New" w:cs="Courier New"/>
          <w:sz w:val="24"/>
          <w:szCs w:val="24"/>
        </w:rPr>
        <w:t xml:space="preserve"> </w:t>
      </w:r>
      <w:r w:rsidR="00B12343" w:rsidRPr="00B12343">
        <w:rPr>
          <w:rFonts w:ascii="Courier New" w:hAnsi="Courier New" w:cs="Courier New"/>
          <w:sz w:val="24"/>
          <w:szCs w:val="24"/>
        </w:rPr>
        <w:t>N°0006374 de Tasa por Servicio a la Propiedad de la deuda que mantiene con el Municipio hasta finalizar el año 2016.</w:t>
      </w:r>
    </w:p>
    <w:p w14:paraId="49A60721" w14:textId="717CC771" w:rsidR="00646020" w:rsidRDefault="00646020" w:rsidP="00646020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F232D1B" w14:textId="409197C9" w:rsidR="0067403C" w:rsidRDefault="00646020" w:rsidP="00646020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1A9A2D1" w14:textId="424B7E9E" w:rsidR="003762FB" w:rsidRPr="00B12343" w:rsidRDefault="00B12343" w:rsidP="00B12343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  <w:bookmarkStart w:id="0" w:name="_GoBack"/>
      <w:bookmarkEnd w:id="0"/>
    </w:p>
    <w:p w14:paraId="1FC1126E" w14:textId="77777777" w:rsidR="003762FB" w:rsidRDefault="003762FB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64602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64709B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408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VEINTICUATRO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28C40-261F-49B0-A2D8-F74E6791D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2016-08-18T13:29:00Z</cp:lastPrinted>
  <dcterms:created xsi:type="dcterms:W3CDTF">2016-08-24T15:37:00Z</dcterms:created>
  <dcterms:modified xsi:type="dcterms:W3CDTF">2016-08-24T15:44:00Z</dcterms:modified>
</cp:coreProperties>
</file>