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4D07325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A0D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10287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0DB31C8" w:rsidR="00E54752" w:rsidRPr="00DA5F25" w:rsidRDefault="009D407D" w:rsidP="0026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A5F25" w:rsidRPr="00DA5F25">
        <w:rPr>
          <w:rFonts w:ascii="Courier New" w:hAnsi="Courier New" w:cs="Courier New"/>
        </w:rPr>
        <w:t xml:space="preserve"> </w:t>
      </w:r>
      <w:r w:rsidR="00DA5F25" w:rsidRPr="00DA5F25">
        <w:rPr>
          <w:rFonts w:ascii="Courier New" w:hAnsi="Courier New" w:cs="Courier New"/>
          <w:sz w:val="24"/>
          <w:szCs w:val="24"/>
        </w:rPr>
        <w:t>El Expediente N° 2669/14 – iniciado por la Sra. Astor</w:t>
      </w:r>
      <w:r w:rsidR="00DA5F25" w:rsidRPr="00DA5F25">
        <w:rPr>
          <w:rFonts w:ascii="Courier New" w:hAnsi="Courier New" w:cs="Courier New"/>
          <w:sz w:val="24"/>
          <w:szCs w:val="24"/>
        </w:rPr>
        <w:t xml:space="preserve"> </w:t>
      </w:r>
      <w:r w:rsidR="00DA5F25" w:rsidRPr="00DA5F25">
        <w:rPr>
          <w:rFonts w:ascii="Courier New" w:hAnsi="Courier New" w:cs="Courier New"/>
          <w:sz w:val="24"/>
          <w:szCs w:val="24"/>
        </w:rPr>
        <w:t xml:space="preserve">Graciela – Eximición Tasa de </w:t>
      </w:r>
      <w:r w:rsidR="00DA5F25" w:rsidRPr="00DA5F25">
        <w:rPr>
          <w:rFonts w:ascii="Courier New" w:hAnsi="Courier New" w:cs="Courier New"/>
          <w:sz w:val="24"/>
          <w:szCs w:val="24"/>
        </w:rPr>
        <w:t>Pavimento</w:t>
      </w:r>
      <w:r w:rsidR="00DA5F25" w:rsidRPr="00DA5F25">
        <w:rPr>
          <w:rFonts w:ascii="Courier New" w:hAnsi="Courier New" w:cs="Courier New"/>
          <w:color w:val="212121"/>
          <w:sz w:val="24"/>
          <w:szCs w:val="24"/>
        </w:rPr>
        <w:t>;</w:t>
      </w:r>
      <w:r w:rsidR="00267199" w:rsidRPr="00DA5F25">
        <w:rPr>
          <w:rFonts w:ascii="Courier New" w:hAnsi="Courier New" w:cs="Courier New"/>
          <w:sz w:val="24"/>
          <w:szCs w:val="24"/>
        </w:rPr>
        <w:t xml:space="preserve">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FB7AF6B" w14:textId="61F00F39" w:rsidR="00DA5F25" w:rsidRPr="00DA5F25" w:rsidRDefault="00DA5F25" w:rsidP="00DA5F2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A5F25">
        <w:rPr>
          <w:rFonts w:ascii="Courier New" w:hAnsi="Courier New" w:cs="Courier New"/>
          <w:b w:val="0"/>
        </w:rPr>
        <w:t xml:space="preserve">Que </w:t>
      </w:r>
      <w:r w:rsidRPr="00DA5F25">
        <w:rPr>
          <w:rFonts w:ascii="Courier New" w:hAnsi="Courier New" w:cs="Courier New"/>
          <w:b w:val="0"/>
        </w:rPr>
        <w:t>solicita la eximición de la deuda por Obra de Pavimento cuenta N°00010393;</w:t>
      </w:r>
    </w:p>
    <w:p w14:paraId="74D17DE0" w14:textId="77777777" w:rsidR="00DA5F25" w:rsidRPr="00DA5F25" w:rsidRDefault="00DA5F25" w:rsidP="00DA5F2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A5F25">
        <w:rPr>
          <w:rFonts w:ascii="Courier New" w:hAnsi="Courier New" w:cs="Courier New"/>
          <w:b w:val="0"/>
        </w:rPr>
        <w:t xml:space="preserve">  </w:t>
      </w:r>
    </w:p>
    <w:p w14:paraId="23D6EAB2" w14:textId="77777777" w:rsidR="00DA5F25" w:rsidRPr="00DA5F25" w:rsidRDefault="00DA5F25" w:rsidP="00DA5F2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A5F25">
        <w:rPr>
          <w:rFonts w:ascii="Courier New" w:hAnsi="Courier New" w:cs="Courier New"/>
          <w:b w:val="0"/>
        </w:rPr>
        <w:t>Que según el informe-socio económico se trata de un grupo familiar que tiene a su cargo a su padre el Sr. Gastón;</w:t>
      </w:r>
    </w:p>
    <w:p w14:paraId="06F66CEF" w14:textId="77777777" w:rsidR="00DA5F25" w:rsidRPr="00DA5F25" w:rsidRDefault="00DA5F25" w:rsidP="00DA5F2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6BDBE21" w14:textId="77777777" w:rsidR="00DA5F25" w:rsidRPr="00DA5F25" w:rsidRDefault="00DA5F25" w:rsidP="00DA5F2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A5F25">
        <w:rPr>
          <w:rFonts w:ascii="Courier New" w:hAnsi="Courier New" w:cs="Courier New"/>
          <w:b w:val="0"/>
        </w:rPr>
        <w:t>Que sus recursos económicos son insuficientes;</w:t>
      </w:r>
    </w:p>
    <w:p w14:paraId="16B3CC19" w14:textId="3A9C44F5" w:rsidR="00267199" w:rsidRPr="00DA5F25" w:rsidRDefault="00DA5F25" w:rsidP="00DA5F2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DA5F25">
        <w:rPr>
          <w:rFonts w:ascii="Courier New" w:hAnsi="Courier New" w:cs="Courier New"/>
          <w:b w:val="0"/>
        </w:rPr>
        <w:t xml:space="preserve"> </w:t>
      </w:r>
    </w:p>
    <w:p w14:paraId="74B8107F" w14:textId="7700BDCD" w:rsidR="00E2338E" w:rsidRPr="00DA5F25" w:rsidRDefault="00015C7B" w:rsidP="00DA5F2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 w:rsidRPr="00DA5F2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r w:rsidR="00B12343" w:rsidRPr="00DA5F2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DA5F2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DA5F2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DA5F2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DA5F2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DA5F2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DA5F25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DA5F25">
        <w:rPr>
          <w:rFonts w:ascii="Courier New" w:eastAsia="Calibri" w:hAnsi="Courier New" w:cs="Courier New"/>
          <w:b w:val="0"/>
          <w:szCs w:val="24"/>
          <w:lang w:val="es-ES_tradnl"/>
        </w:rPr>
        <w:t>día 31</w:t>
      </w:r>
      <w:r w:rsidR="00646020" w:rsidRPr="00DA5F25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DA5F25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DA5F25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DA5F25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C3FB281" w14:textId="77777777" w:rsidR="00DA5F25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42AFCBD1" w:rsidR="00EC7EB1" w:rsidRPr="00B12343" w:rsidRDefault="00887182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</w:t>
      </w:r>
    </w:p>
    <w:p w14:paraId="126C0101" w14:textId="20BCEC18" w:rsidR="00646020" w:rsidRPr="00DA5F25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DA5F25" w:rsidRPr="00DA5F25">
        <w:rPr>
          <w:rFonts w:ascii="Courier New" w:hAnsi="Courier New" w:cs="Courier New"/>
          <w:b/>
          <w:sz w:val="24"/>
          <w:szCs w:val="24"/>
        </w:rPr>
        <w:t>POSIBILITAR</w:t>
      </w:r>
      <w:r w:rsidR="00DA5F25" w:rsidRPr="00DA5F25">
        <w:rPr>
          <w:rFonts w:ascii="Courier New" w:hAnsi="Courier New" w:cs="Courier New"/>
          <w:sz w:val="24"/>
          <w:szCs w:val="24"/>
        </w:rPr>
        <w:t xml:space="preserve"> a la titular de la</w:t>
      </w:r>
      <w:r w:rsidR="00DA5F25" w:rsidRPr="00DA5F25">
        <w:rPr>
          <w:rFonts w:ascii="Courier New" w:hAnsi="Courier New" w:cs="Courier New"/>
          <w:sz w:val="24"/>
          <w:szCs w:val="24"/>
        </w:rPr>
        <w:t xml:space="preserve"> </w:t>
      </w:r>
      <w:r w:rsidR="00DA5F25" w:rsidRPr="00DA5F25">
        <w:rPr>
          <w:rFonts w:ascii="Courier New" w:hAnsi="Courier New" w:cs="Courier New"/>
          <w:sz w:val="24"/>
          <w:szCs w:val="24"/>
        </w:rPr>
        <w:t>Cuenta N° 00010393 de Tasa por Obra de Pavimento a pagar cuotas de $100 (pesos cien) mensuales sin interés,</w:t>
      </w:r>
      <w:r w:rsidR="00DA5F25" w:rsidRPr="00DA5F25">
        <w:rPr>
          <w:rFonts w:ascii="Courier New" w:hAnsi="Courier New" w:cs="Courier New"/>
          <w:sz w:val="24"/>
          <w:szCs w:val="24"/>
        </w:rPr>
        <w:t xml:space="preserve"> </w:t>
      </w:r>
      <w:r w:rsidR="00DA5F25" w:rsidRPr="00DA5F25">
        <w:rPr>
          <w:rFonts w:ascii="Courier New" w:hAnsi="Courier New" w:cs="Courier New"/>
          <w:sz w:val="24"/>
          <w:szCs w:val="24"/>
        </w:rPr>
        <w:t>respectivamente hasta cancelar el total de la deuda</w:t>
      </w:r>
      <w:r w:rsidR="00DA5F25" w:rsidRPr="00DA5F25">
        <w:rPr>
          <w:rFonts w:ascii="Courier New" w:hAnsi="Courier New" w:cs="Courier New"/>
          <w:sz w:val="24"/>
          <w:szCs w:val="24"/>
        </w:rPr>
        <w:t>.</w:t>
      </w:r>
    </w:p>
    <w:p w14:paraId="49A60721" w14:textId="717CC771" w:rsidR="00646020" w:rsidRDefault="00646020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FC1126E" w14:textId="5E92DDFD" w:rsidR="003762FB" w:rsidRDefault="00DA5F25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2FB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3762F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3762FB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ECBD1E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5F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TREINA Y 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BF423-BF1E-4F9C-A7FA-4C8032DFB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2016-08-31T15:11:00Z</cp:lastPrinted>
  <dcterms:created xsi:type="dcterms:W3CDTF">2016-08-31T15:04:00Z</dcterms:created>
  <dcterms:modified xsi:type="dcterms:W3CDTF">2016-08-31T15:11:00Z</dcterms:modified>
</cp:coreProperties>
</file>