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6DEE07DD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20EC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10292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CBB4B7B" w:rsidR="00E54752" w:rsidRPr="00737199" w:rsidRDefault="009D407D" w:rsidP="0073719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DA5F25" w:rsidRPr="00DA5F25">
        <w:rPr>
          <w:rFonts w:ascii="Courier New" w:hAnsi="Courier New" w:cs="Courier New"/>
        </w:rPr>
        <w:t xml:space="preserve"> </w:t>
      </w:r>
      <w:r w:rsidR="00737199" w:rsidRPr="00737199">
        <w:rPr>
          <w:rFonts w:ascii="Courier New" w:hAnsi="Courier New" w:cs="Courier New"/>
          <w:sz w:val="24"/>
          <w:szCs w:val="24"/>
        </w:rPr>
        <w:t>El Expediente N° 477/05 – iniciado por la Sra. Díaz José</w:t>
      </w:r>
      <w:r w:rsidR="00737199" w:rsidRPr="00737199">
        <w:rPr>
          <w:rFonts w:ascii="Courier New" w:hAnsi="Courier New" w:cs="Courier New"/>
          <w:sz w:val="24"/>
          <w:szCs w:val="24"/>
        </w:rPr>
        <w:t xml:space="preserve"> </w:t>
      </w:r>
      <w:r w:rsidR="00737199" w:rsidRPr="00737199">
        <w:rPr>
          <w:rFonts w:ascii="Courier New" w:hAnsi="Courier New" w:cs="Courier New"/>
          <w:sz w:val="24"/>
          <w:szCs w:val="24"/>
        </w:rPr>
        <w:t>María – Eximición Tasas Administración y Mantenimiento de los Cementerios;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9711988" w14:textId="65B41139" w:rsidR="00737199" w:rsidRPr="00737199" w:rsidRDefault="00593A23" w:rsidP="0073719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37199">
        <w:rPr>
          <w:rFonts w:ascii="Courier New" w:hAnsi="Courier New" w:cs="Courier New"/>
          <w:b w:val="0"/>
          <w:szCs w:val="24"/>
        </w:rPr>
        <w:t xml:space="preserve">Que </w:t>
      </w:r>
      <w:r w:rsidR="00737199" w:rsidRPr="00737199">
        <w:rPr>
          <w:rFonts w:ascii="Courier New" w:hAnsi="Courier New" w:cs="Courier New"/>
          <w:b w:val="0"/>
        </w:rPr>
        <w:t>solicita la eximición de la Tasa de Administración y Mantenimiento de los Cementerios de la Cuentas N° B01081; 0002324 y 001240;</w:t>
      </w:r>
    </w:p>
    <w:p w14:paraId="72ED3305" w14:textId="77777777" w:rsidR="00737199" w:rsidRPr="00737199" w:rsidRDefault="00737199" w:rsidP="0073719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0CB4500" w14:textId="77777777" w:rsidR="00737199" w:rsidRPr="00737199" w:rsidRDefault="00737199" w:rsidP="0073719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37199">
        <w:rPr>
          <w:rFonts w:ascii="Courier New" w:hAnsi="Courier New" w:cs="Courier New"/>
          <w:b w:val="0"/>
        </w:rPr>
        <w:t>Que a fs.62 obra el correspondiente informe emitido por la Dirección de Ingresos Públicos;</w:t>
      </w:r>
    </w:p>
    <w:p w14:paraId="6122BFFA" w14:textId="77777777" w:rsidR="00737199" w:rsidRPr="00737199" w:rsidRDefault="00737199" w:rsidP="0073719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46F480F" w14:textId="77777777" w:rsidR="00737199" w:rsidRDefault="00737199" w:rsidP="0073719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37199">
        <w:rPr>
          <w:rFonts w:ascii="Courier New" w:hAnsi="Courier New" w:cs="Courier New"/>
          <w:b w:val="0"/>
        </w:rPr>
        <w:t>Que solicita que la Identificación N° B01081 donde se encuentran depositados los restos de Vergara María Esther se contemple la renovación de la concesión y eximición de tributos como también de las Identificaciones N° 1240 y 2324;</w:t>
      </w:r>
    </w:p>
    <w:p w14:paraId="16B3CC19" w14:textId="6C2C597D" w:rsidR="00267199" w:rsidRPr="00737199" w:rsidRDefault="00DA5F25" w:rsidP="0073719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37199">
        <w:rPr>
          <w:rFonts w:ascii="Courier New" w:hAnsi="Courier New" w:cs="Courier New"/>
          <w:b w:val="0"/>
          <w:szCs w:val="24"/>
        </w:rPr>
        <w:t xml:space="preserve"> </w:t>
      </w:r>
    </w:p>
    <w:p w14:paraId="74B8107F" w14:textId="7700BDCD" w:rsidR="00E2338E" w:rsidRPr="00737199" w:rsidRDefault="00015C7B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  <w:r w:rsidRPr="0073719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Que evaluado</w:t>
      </w:r>
      <w:r w:rsidR="00B12343" w:rsidRPr="0073719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 el expediente</w:t>
      </w:r>
      <w:r w:rsidR="00C94196" w:rsidRPr="0073719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 por la Comisión de </w:t>
      </w:r>
      <w:r w:rsidR="000D0540" w:rsidRPr="0073719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Hacienda </w:t>
      </w:r>
      <w:r w:rsidR="00C94196" w:rsidRPr="0073719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emi</w:t>
      </w:r>
      <w:r w:rsidR="00764A4C" w:rsidRPr="0073719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te despacho favorable, </w:t>
      </w:r>
      <w:r w:rsidR="00C94196" w:rsidRPr="0073719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aprobado por unanimidad en </w:t>
      </w:r>
      <w:r w:rsidR="008C7AF5" w:rsidRPr="00737199">
        <w:rPr>
          <w:rFonts w:ascii="Courier New" w:eastAsia="Calibri" w:hAnsi="Courier New" w:cs="Courier New"/>
          <w:b w:val="0"/>
          <w:szCs w:val="24"/>
          <w:lang w:val="es-ES_tradnl"/>
        </w:rPr>
        <w:t xml:space="preserve">Sesión Ordinaria del </w:t>
      </w:r>
      <w:r w:rsidR="00DA5F25" w:rsidRPr="00737199">
        <w:rPr>
          <w:rFonts w:ascii="Courier New" w:eastAsia="Calibri" w:hAnsi="Courier New" w:cs="Courier New"/>
          <w:b w:val="0"/>
          <w:szCs w:val="24"/>
          <w:lang w:val="es-ES_tradnl"/>
        </w:rPr>
        <w:t>día 31</w:t>
      </w:r>
      <w:r w:rsidR="00646020" w:rsidRPr="00737199">
        <w:rPr>
          <w:rFonts w:ascii="Courier New" w:eastAsia="Calibri" w:hAnsi="Courier New" w:cs="Courier New"/>
          <w:b w:val="0"/>
          <w:szCs w:val="24"/>
          <w:lang w:val="es-ES_tradnl"/>
        </w:rPr>
        <w:t xml:space="preserve"> de agosto</w:t>
      </w:r>
      <w:r w:rsidR="00C94196" w:rsidRPr="00737199">
        <w:rPr>
          <w:rFonts w:ascii="Courier New" w:eastAsia="Calibri" w:hAnsi="Courier New" w:cs="Courier New"/>
          <w:b w:val="0"/>
          <w:szCs w:val="24"/>
          <w:lang w:val="es-ES_tradnl"/>
        </w:rPr>
        <w:t xml:space="preserve"> de 2</w:t>
      </w:r>
      <w:r w:rsidR="00835BA3" w:rsidRPr="00737199">
        <w:rPr>
          <w:rFonts w:ascii="Courier New" w:eastAsia="Calibri" w:hAnsi="Courier New" w:cs="Courier New"/>
          <w:b w:val="0"/>
          <w:szCs w:val="24"/>
          <w:lang w:val="es-ES_tradnl"/>
        </w:rPr>
        <w:t>016</w:t>
      </w:r>
      <w:r w:rsidR="00405CF1" w:rsidRPr="00737199">
        <w:rPr>
          <w:rFonts w:ascii="Courier New" w:eastAsia="Calibri" w:hAnsi="Courier New" w:cs="Courier New"/>
          <w:b w:val="0"/>
          <w:szCs w:val="24"/>
          <w:lang w:val="es-ES_tradnl"/>
        </w:rPr>
        <w:t>.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EB7C89" w14:textId="77777777" w:rsidR="00593A23" w:rsidRDefault="00EF174D" w:rsidP="00B95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08A267CD" w14:textId="77777777" w:rsidR="00593A23" w:rsidRDefault="00593A23" w:rsidP="00B95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D545445" w14:textId="77777777" w:rsidR="00593A23" w:rsidRDefault="00593A23" w:rsidP="00593A23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AA1D9A8" w14:textId="308FB4CF" w:rsidR="00EC7EB1" w:rsidRPr="00B95D29" w:rsidRDefault="00593A23" w:rsidP="00593A23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</w:t>
      </w:r>
    </w:p>
    <w:p w14:paraId="7F232D1B" w14:textId="7303D13D" w:rsidR="0067403C" w:rsidRPr="00737199" w:rsidRDefault="00974F32" w:rsidP="00593A23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593A23" w:rsidRPr="00737199">
        <w:rPr>
          <w:rFonts w:ascii="Courier New" w:hAnsi="Courier New" w:cs="Courier New"/>
          <w:b/>
          <w:sz w:val="24"/>
          <w:szCs w:val="24"/>
        </w:rPr>
        <w:t xml:space="preserve">CONDONASE </w:t>
      </w:r>
      <w:r w:rsidR="00737199" w:rsidRPr="00737199">
        <w:rPr>
          <w:rFonts w:ascii="Courier New" w:hAnsi="Courier New" w:cs="Courier New"/>
          <w:sz w:val="24"/>
          <w:szCs w:val="24"/>
        </w:rPr>
        <w:t>la deuda que por Tasa de Administración y Mantenimiento de los Cementerios mantiene con el Municipio hasta diciembre 2016 de las Cuentas</w:t>
      </w:r>
      <w:r w:rsidR="00737199" w:rsidRPr="00737199">
        <w:rPr>
          <w:rFonts w:ascii="Courier New" w:hAnsi="Courier New" w:cs="Courier New"/>
          <w:sz w:val="24"/>
          <w:szCs w:val="24"/>
        </w:rPr>
        <w:t xml:space="preserve"> </w:t>
      </w:r>
      <w:r w:rsidR="00737199" w:rsidRPr="00737199">
        <w:rPr>
          <w:rFonts w:ascii="Courier New" w:hAnsi="Courier New" w:cs="Courier New"/>
          <w:sz w:val="24"/>
          <w:szCs w:val="24"/>
        </w:rPr>
        <w:t>N°B01081; 001240 y 002324</w:t>
      </w:r>
      <w:r w:rsidR="00737199" w:rsidRPr="00737199">
        <w:rPr>
          <w:rFonts w:ascii="Courier New" w:hAnsi="Courier New" w:cs="Courier New"/>
          <w:sz w:val="24"/>
          <w:szCs w:val="24"/>
        </w:rPr>
        <w:t>.-</w:t>
      </w:r>
    </w:p>
    <w:p w14:paraId="1FC1126E" w14:textId="530015B4" w:rsidR="003762FB" w:rsidRPr="00737199" w:rsidRDefault="00DA5F25" w:rsidP="003762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3762F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3762FB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762FB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37199">
        <w:rPr>
          <w:rFonts w:ascii="Courier New" w:hAnsi="Courier New" w:cs="Courier New"/>
          <w:b/>
          <w:sz w:val="24"/>
          <w:szCs w:val="24"/>
        </w:rPr>
        <w:t>AUTORIZASE</w:t>
      </w:r>
      <w:r w:rsidR="00593A23" w:rsidRPr="00737199">
        <w:rPr>
          <w:rFonts w:ascii="Courier New" w:hAnsi="Courier New" w:cs="Courier New"/>
          <w:sz w:val="24"/>
          <w:szCs w:val="24"/>
        </w:rPr>
        <w:t xml:space="preserve"> </w:t>
      </w:r>
      <w:r w:rsidR="00737199" w:rsidRPr="00737199">
        <w:rPr>
          <w:rFonts w:ascii="Courier New" w:hAnsi="Courier New" w:cs="Courier New"/>
          <w:sz w:val="24"/>
          <w:szCs w:val="24"/>
        </w:rPr>
        <w:t>sin cargo la</w:t>
      </w:r>
      <w:r w:rsidR="00737199" w:rsidRPr="00737199">
        <w:rPr>
          <w:rFonts w:ascii="Courier New" w:hAnsi="Courier New" w:cs="Courier New"/>
          <w:sz w:val="24"/>
          <w:szCs w:val="24"/>
        </w:rPr>
        <w:t xml:space="preserve"> </w:t>
      </w:r>
      <w:r w:rsidR="00737199" w:rsidRPr="00737199">
        <w:rPr>
          <w:rFonts w:ascii="Courier New" w:hAnsi="Courier New" w:cs="Courier New"/>
          <w:sz w:val="24"/>
          <w:szCs w:val="24"/>
        </w:rPr>
        <w:t>exhumación, reducción y traslado de las Identificaciones N° 1081 y 1240 de los restos mortales a la Identificación N° 2324. 3) Solicitase al Sr. Intendente, interceda ante el o los procuradores actuantes a fin de dejar sin efecto el o los juicios iniciados y honorarios generados, exce</w:t>
      </w:r>
      <w:bookmarkStart w:id="0" w:name="_GoBack"/>
      <w:bookmarkEnd w:id="0"/>
      <w:r w:rsidR="00737199" w:rsidRPr="00737199">
        <w:rPr>
          <w:rFonts w:ascii="Courier New" w:hAnsi="Courier New" w:cs="Courier New"/>
          <w:sz w:val="24"/>
          <w:szCs w:val="24"/>
        </w:rPr>
        <w:t>ptuando gastos</w:t>
      </w:r>
      <w:r w:rsidR="00737199" w:rsidRPr="00737199">
        <w:rPr>
          <w:rFonts w:ascii="Courier New" w:hAnsi="Courier New" w:cs="Courier New"/>
          <w:sz w:val="24"/>
          <w:szCs w:val="24"/>
        </w:rPr>
        <w:t xml:space="preserve"> </w:t>
      </w:r>
      <w:r w:rsidR="00737199" w:rsidRPr="00737199">
        <w:rPr>
          <w:rFonts w:ascii="Courier New" w:hAnsi="Courier New" w:cs="Courier New"/>
          <w:sz w:val="24"/>
          <w:szCs w:val="24"/>
        </w:rPr>
        <w:t>y derechos de ley a tales fines</w:t>
      </w:r>
      <w:r w:rsidR="00737199" w:rsidRPr="00737199">
        <w:rPr>
          <w:rFonts w:ascii="Courier New" w:hAnsi="Courier New" w:cs="Courier New"/>
          <w:sz w:val="24"/>
          <w:szCs w:val="24"/>
        </w:rPr>
        <w:t>.-</w:t>
      </w:r>
    </w:p>
    <w:p w14:paraId="6196DF82" w14:textId="3AAA6344" w:rsidR="00593A23" w:rsidRDefault="00593A23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ECBD1E2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A5F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TREINA Y UNO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19ED"/>
    <w:rsid w:val="001B69D8"/>
    <w:rsid w:val="001B6E9D"/>
    <w:rsid w:val="001C5725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73AB"/>
    <w:rsid w:val="00240727"/>
    <w:rsid w:val="00242CBE"/>
    <w:rsid w:val="0025376A"/>
    <w:rsid w:val="00255D57"/>
    <w:rsid w:val="00267199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9C88A-DAC0-4B04-899D-7415E62F3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2016-08-31T16:00:00Z</cp:lastPrinted>
  <dcterms:created xsi:type="dcterms:W3CDTF">2016-08-31T16:02:00Z</dcterms:created>
  <dcterms:modified xsi:type="dcterms:W3CDTF">2016-08-31T16:09:00Z</dcterms:modified>
</cp:coreProperties>
</file>