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00596104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7536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10299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21EBE1D" w:rsidR="00E54752" w:rsidRPr="009C4511" w:rsidRDefault="009D407D" w:rsidP="006275B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6275B1" w:rsidRPr="006275B1">
        <w:rPr>
          <w:rFonts w:ascii="Courier New" w:hAnsi="Courier New" w:cs="Courier New"/>
          <w:sz w:val="24"/>
          <w:szCs w:val="24"/>
        </w:rPr>
        <w:t>El Expediente N° 285/16 –García Faustino-</w:t>
      </w:r>
      <w:r w:rsidR="006275B1" w:rsidRPr="006275B1">
        <w:rPr>
          <w:rFonts w:ascii="Courier New" w:hAnsi="Courier New" w:cs="Courier New"/>
          <w:sz w:val="24"/>
          <w:szCs w:val="24"/>
        </w:rPr>
        <w:t xml:space="preserve"> </w:t>
      </w:r>
      <w:r w:rsidR="006275B1" w:rsidRPr="006275B1">
        <w:rPr>
          <w:rFonts w:ascii="Courier New" w:hAnsi="Courier New" w:cs="Courier New"/>
          <w:sz w:val="24"/>
          <w:szCs w:val="24"/>
        </w:rPr>
        <w:t>Previa;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699FB81" w14:textId="08192197" w:rsidR="006275B1" w:rsidRDefault="006275B1" w:rsidP="006275B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275B1">
        <w:rPr>
          <w:rFonts w:ascii="Courier New" w:hAnsi="Courier New" w:cs="Courier New"/>
          <w:b w:val="0"/>
        </w:rPr>
        <w:t>Que la Secretaria de Infraestructura sugiere dar curso favorable al pedido de Excepción- Código Urbanístico al Sr. García Faustino.-</w:t>
      </w:r>
    </w:p>
    <w:p w14:paraId="113CEC97" w14:textId="77777777" w:rsidR="006275B1" w:rsidRPr="006275B1" w:rsidRDefault="006275B1" w:rsidP="006275B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C5235B0" w14:textId="77777777" w:rsidR="006275B1" w:rsidRDefault="006275B1" w:rsidP="006275B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275B1">
        <w:rPr>
          <w:rFonts w:ascii="Courier New" w:hAnsi="Courier New" w:cs="Courier New"/>
          <w:b w:val="0"/>
        </w:rPr>
        <w:t>Que a Foja N° 9, obra informe del Área de Planeamiento y Control Urbano.</w:t>
      </w:r>
    </w:p>
    <w:p w14:paraId="694D2994" w14:textId="77777777" w:rsidR="006275B1" w:rsidRPr="006275B1" w:rsidRDefault="006275B1" w:rsidP="006275B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8E2991F" w14:textId="2FECEA60" w:rsidR="006275B1" w:rsidRPr="006275B1" w:rsidRDefault="006275B1" w:rsidP="006275B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275B1">
        <w:rPr>
          <w:rFonts w:ascii="Courier New" w:hAnsi="Courier New" w:cs="Courier New"/>
          <w:b w:val="0"/>
        </w:rPr>
        <w:t xml:space="preserve">Que a Foja N° 10 Y N° 11 obra solicitud de Excepción al Art. N° </w:t>
      </w:r>
      <w:bookmarkStart w:id="0" w:name="_GoBack"/>
      <w:bookmarkEnd w:id="0"/>
      <w:r w:rsidRPr="006275B1">
        <w:rPr>
          <w:rFonts w:ascii="Courier New" w:hAnsi="Courier New" w:cs="Courier New"/>
          <w:b w:val="0"/>
        </w:rPr>
        <w:t xml:space="preserve">230 inc. 4 en cuanto al FOS máximo (permitido: 60% proyectado: 83%) y al Retiro de Fondo (exigido: 3.00 </w:t>
      </w:r>
      <w:proofErr w:type="spellStart"/>
      <w:r w:rsidRPr="006275B1">
        <w:rPr>
          <w:rFonts w:ascii="Courier New" w:hAnsi="Courier New" w:cs="Courier New"/>
          <w:b w:val="0"/>
        </w:rPr>
        <w:t>mts</w:t>
      </w:r>
      <w:proofErr w:type="spellEnd"/>
      <w:r w:rsidRPr="006275B1">
        <w:rPr>
          <w:rFonts w:ascii="Courier New" w:hAnsi="Courier New" w:cs="Courier New"/>
          <w:b w:val="0"/>
        </w:rPr>
        <w:t xml:space="preserve"> proyectado: no posee).</w:t>
      </w:r>
    </w:p>
    <w:p w14:paraId="698E29D7" w14:textId="70700E56" w:rsidR="009C4511" w:rsidRPr="009C4511" w:rsidRDefault="009C4511" w:rsidP="006275B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62F58997" w:rsidR="00E2338E" w:rsidRPr="009C4511" w:rsidRDefault="00015C7B" w:rsidP="009C45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6275B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Obras y Servicios Públicos, </w:t>
      </w:r>
      <w:r w:rsidR="00C94196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9C45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9C4511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9C4511">
        <w:rPr>
          <w:rFonts w:ascii="Courier New" w:eastAsia="Calibri" w:hAnsi="Courier New" w:cs="Courier New"/>
          <w:b w:val="0"/>
          <w:lang w:val="es-ES_tradnl"/>
        </w:rPr>
        <w:t>día</w:t>
      </w:r>
      <w:r w:rsidR="009C4511">
        <w:rPr>
          <w:rFonts w:ascii="Courier New" w:eastAsia="Calibri" w:hAnsi="Courier New" w:cs="Courier New"/>
          <w:b w:val="0"/>
          <w:lang w:val="es-ES_tradnl"/>
        </w:rPr>
        <w:t xml:space="preserve"> 14</w:t>
      </w:r>
      <w:r w:rsidR="003043B2" w:rsidRPr="009C4511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9C4511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9C4511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9C4511">
        <w:rPr>
          <w:rFonts w:ascii="Courier New" w:eastAsia="Calibri" w:hAnsi="Courier New" w:cs="Courier New"/>
          <w:b w:val="0"/>
          <w:lang w:val="es-ES_tradnl"/>
        </w:rPr>
        <w:t>.</w:t>
      </w:r>
    </w:p>
    <w:p w14:paraId="77BE3015" w14:textId="77777777" w:rsidR="005B4B2F" w:rsidRPr="009C4511" w:rsidRDefault="005B4B2F" w:rsidP="009C45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2C33BE5" w14:textId="77777777" w:rsidR="003043B2" w:rsidRDefault="00EF174D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00AC5A86" w14:textId="77777777" w:rsidR="006275B1" w:rsidRDefault="006275B1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E5F0E7E" w14:textId="0B105992" w:rsidR="006275B1" w:rsidRDefault="006275B1" w:rsidP="006275B1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69E41568" w:rsidR="00EC7EB1" w:rsidRPr="00B95D29" w:rsidRDefault="006275B1" w:rsidP="006275B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266952C5" w14:textId="24EE64A7" w:rsidR="009C4511" w:rsidRPr="006275B1" w:rsidRDefault="00974F32" w:rsidP="006275B1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6275B1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6275B1" w:rsidRPr="006275B1">
        <w:rPr>
          <w:rFonts w:ascii="Courier New" w:hAnsi="Courier New" w:cs="Courier New"/>
          <w:b/>
          <w:sz w:val="24"/>
          <w:szCs w:val="24"/>
        </w:rPr>
        <w:t xml:space="preserve"> APROBAR</w:t>
      </w:r>
      <w:r w:rsidR="006275B1" w:rsidRPr="006275B1">
        <w:rPr>
          <w:rFonts w:ascii="Courier New" w:hAnsi="Courier New" w:cs="Courier New"/>
          <w:sz w:val="24"/>
          <w:szCs w:val="24"/>
        </w:rPr>
        <w:t xml:space="preserve"> lo sugerido por el</w:t>
      </w:r>
      <w:r w:rsidR="006275B1" w:rsidRPr="006275B1">
        <w:rPr>
          <w:rFonts w:ascii="Courier New" w:hAnsi="Courier New" w:cs="Courier New"/>
          <w:sz w:val="24"/>
          <w:szCs w:val="24"/>
        </w:rPr>
        <w:t xml:space="preserve"> </w:t>
      </w:r>
      <w:r w:rsidR="006275B1" w:rsidRPr="006275B1">
        <w:rPr>
          <w:rFonts w:ascii="Courier New" w:hAnsi="Courier New" w:cs="Courier New"/>
          <w:sz w:val="24"/>
          <w:szCs w:val="24"/>
        </w:rPr>
        <w:t xml:space="preserve">Secretario de Infraestructura. Otorgar: EXCEPCIÓN –CODIGO Urbanístico al Sr. García Faustino. Excepción a la Ordenanza 8547 Art. N° </w:t>
      </w:r>
      <w:r w:rsidR="006275B1" w:rsidRPr="006275B1">
        <w:rPr>
          <w:rFonts w:ascii="Courier New" w:hAnsi="Courier New" w:cs="Courier New"/>
          <w:sz w:val="24"/>
          <w:szCs w:val="24"/>
        </w:rPr>
        <w:t>230 inc</w:t>
      </w:r>
      <w:r w:rsidR="006275B1" w:rsidRPr="006275B1">
        <w:rPr>
          <w:rFonts w:ascii="Courier New" w:hAnsi="Courier New" w:cs="Courier New"/>
          <w:sz w:val="24"/>
          <w:szCs w:val="24"/>
        </w:rPr>
        <w:t xml:space="preserve">. 4, FOS: 83%, Retiro de Fondo: no </w:t>
      </w:r>
      <w:r w:rsidR="006275B1" w:rsidRPr="006275B1">
        <w:rPr>
          <w:rFonts w:ascii="Courier New" w:hAnsi="Courier New" w:cs="Courier New"/>
          <w:sz w:val="24"/>
          <w:szCs w:val="24"/>
        </w:rPr>
        <w:t>posee (sin</w:t>
      </w:r>
      <w:r w:rsidR="006275B1" w:rsidRPr="006275B1">
        <w:rPr>
          <w:rFonts w:ascii="Courier New" w:hAnsi="Courier New" w:cs="Courier New"/>
          <w:sz w:val="24"/>
          <w:szCs w:val="24"/>
        </w:rPr>
        <w:t xml:space="preserve"> retiro de fondo).</w:t>
      </w:r>
    </w:p>
    <w:p w14:paraId="6196DF82" w14:textId="4BD9C8D4" w:rsidR="00593A23" w:rsidRDefault="006275B1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B907B4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9C45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275B1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536B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9B0BF-4AF9-4CA5-A43B-22A9124FC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2016-09-07T14:58:00Z</cp:lastPrinted>
  <dcterms:created xsi:type="dcterms:W3CDTF">2016-09-15T13:01:00Z</dcterms:created>
  <dcterms:modified xsi:type="dcterms:W3CDTF">2016-09-15T13:09:00Z</dcterms:modified>
</cp:coreProperties>
</file>