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643BDA9F" w14:textId="54433D30" w:rsidR="004060EE" w:rsidRDefault="00667965"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37BB">
        <w:rPr>
          <w:rFonts w:ascii="Courier New" w:eastAsia="Times New Roman" w:hAnsi="Courier New" w:cs="Times New Roman"/>
          <w:b/>
          <w:sz w:val="24"/>
          <w:szCs w:val="20"/>
          <w:u w:val="single"/>
          <w:lang w:eastAsia="es-AR"/>
        </w:rPr>
        <w:t>RDENANZA  Nº 10300</w:t>
      </w:r>
    </w:p>
    <w:p w14:paraId="14852A5C" w14:textId="77777777" w:rsidR="00646020" w:rsidRDefault="00646020"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5C06656A" w:rsidR="00E54752" w:rsidRPr="009C4511" w:rsidRDefault="009D407D" w:rsidP="006275B1">
      <w:pPr>
        <w:spacing w:line="360" w:lineRule="auto"/>
        <w:ind w:left="851" w:hanging="425"/>
        <w:jc w:val="both"/>
        <w:rPr>
          <w:rFonts w:ascii="Courier New" w:hAnsi="Courier New" w:cs="Courier New"/>
          <w:sz w:val="24"/>
          <w:szCs w:val="24"/>
        </w:rPr>
      </w:pPr>
      <w:r>
        <w:rPr>
          <w:rFonts w:ascii="Courier New" w:eastAsia="Calibri" w:hAnsi="Courier New" w:cs="Courier New"/>
          <w:sz w:val="24"/>
          <w:szCs w:val="24"/>
          <w:lang w:val="es-ES_tradnl"/>
        </w:rPr>
        <w:t>Visto</w:t>
      </w:r>
      <w:r w:rsidRPr="000D0C7E">
        <w:rPr>
          <w:rFonts w:ascii="Courier New" w:eastAsia="Calibri" w:hAnsi="Courier New" w:cs="Courier New"/>
          <w:sz w:val="24"/>
          <w:szCs w:val="24"/>
          <w:lang w:val="es-ES_tradnl"/>
        </w:rPr>
        <w:t>:</w:t>
      </w:r>
      <w:r w:rsidR="009C4511">
        <w:rPr>
          <w:rFonts w:ascii="Courier New" w:hAnsi="Courier New" w:cs="Courier New"/>
        </w:rPr>
        <w:t xml:space="preserve"> </w:t>
      </w:r>
      <w:r w:rsidR="00303097">
        <w:rPr>
          <w:rFonts w:ascii="Courier New" w:eastAsia="Arial Unicode MS" w:hAnsi="Courier New" w:cs="ShelleyAllegroScript-Normal"/>
          <w:sz w:val="24"/>
          <w:szCs w:val="24"/>
          <w:lang w:val="es-ES_tradnl"/>
        </w:rPr>
        <w:t>El Expediente N° 2583/15- Iniciado por Iriarte Mario</w:t>
      </w:r>
      <w:r w:rsidR="00303097" w:rsidRPr="00303097">
        <w:rPr>
          <w:rFonts w:ascii="Courier New" w:eastAsia="Arial Unicode MS" w:hAnsi="Courier New" w:cs="ShelleyAllegroScript-Normal"/>
          <w:sz w:val="24"/>
          <w:szCs w:val="24"/>
          <w:lang w:val="es-ES_tradnl"/>
        </w:rPr>
        <w:t xml:space="preserve"> </w:t>
      </w:r>
      <w:r w:rsidR="00303097">
        <w:rPr>
          <w:rFonts w:ascii="Courier New" w:eastAsia="Arial Unicode MS" w:hAnsi="Courier New" w:cs="ShelleyAllegroScript-Normal"/>
          <w:sz w:val="24"/>
          <w:szCs w:val="24"/>
          <w:lang w:val="es-ES_tradnl"/>
        </w:rPr>
        <w:t>Omar - Habilitación Comercial Por Vía de Excepción; y</w:t>
      </w:r>
    </w:p>
    <w:p w14:paraId="0793FA0F" w14:textId="0381EAC1" w:rsidR="000C2B3C" w:rsidRDefault="009D407D" w:rsidP="000D0C7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343B6C82" w14:textId="6D3B4C19" w:rsidR="00303097" w:rsidRDefault="00303097" w:rsidP="00303097">
      <w:pPr>
        <w:pStyle w:val="Prrafodelista"/>
        <w:spacing w:line="360" w:lineRule="auto"/>
        <w:jc w:val="both"/>
        <w:rPr>
          <w:rFonts w:ascii="Courier New" w:eastAsia="Arial Unicode MS" w:hAnsi="Courier New" w:cs="Courier New"/>
          <w:b w:val="0"/>
          <w:lang w:val="es-ES_tradnl"/>
        </w:rPr>
      </w:pPr>
      <w:r w:rsidRPr="00303097">
        <w:rPr>
          <w:rFonts w:ascii="Courier New" w:eastAsia="Arial Unicode MS" w:hAnsi="Courier New" w:cs="Courier New"/>
          <w:b w:val="0"/>
          <w:lang w:val="es-ES_tradnl"/>
        </w:rPr>
        <w:t>Que el Dictamen N°076/2016 de Asesoría Letrada entiende que los poseedores deberían cumplimentar con los requisitos indispensables a los fines de otorgarles la aprobación previa de los planos.</w:t>
      </w:r>
    </w:p>
    <w:p w14:paraId="120BD0DA" w14:textId="77777777" w:rsidR="00303097" w:rsidRPr="00303097" w:rsidRDefault="00303097" w:rsidP="00303097">
      <w:pPr>
        <w:pStyle w:val="Prrafodelista"/>
        <w:spacing w:line="360" w:lineRule="auto"/>
        <w:jc w:val="both"/>
        <w:rPr>
          <w:rFonts w:ascii="Courier New" w:eastAsia="Arial Unicode MS" w:hAnsi="Courier New" w:cs="Courier New"/>
          <w:b w:val="0"/>
          <w:lang w:val="es-ES_tradnl"/>
        </w:rPr>
      </w:pPr>
    </w:p>
    <w:p w14:paraId="66BE9662" w14:textId="77777777" w:rsidR="00303097" w:rsidRDefault="00303097" w:rsidP="00303097">
      <w:pPr>
        <w:pStyle w:val="Prrafodelista"/>
        <w:spacing w:line="360" w:lineRule="auto"/>
        <w:jc w:val="both"/>
        <w:rPr>
          <w:rFonts w:ascii="Courier New" w:eastAsia="Arial Unicode MS" w:hAnsi="Courier New" w:cs="Courier New"/>
          <w:b w:val="0"/>
          <w:lang w:val="es-ES_tradnl"/>
        </w:rPr>
      </w:pPr>
      <w:r w:rsidRPr="00303097">
        <w:rPr>
          <w:rFonts w:ascii="Courier New" w:eastAsia="Arial Unicode MS" w:hAnsi="Courier New" w:cs="Courier New"/>
          <w:b w:val="0"/>
          <w:lang w:val="es-ES_tradnl"/>
        </w:rPr>
        <w:t>Que a foja 3 obra copia del plano a nombre del Sr. Mario Omar Iriarte, como poseedor del inmueble del terreno Designación Catastral N° 01-01-240-028, y a foja 4 obra listado de vecinos del sector que prestan conformidad al funcionamiento del emprendimiento.</w:t>
      </w:r>
    </w:p>
    <w:p w14:paraId="6A57F137" w14:textId="77777777" w:rsidR="00303097" w:rsidRPr="00303097" w:rsidRDefault="00303097" w:rsidP="00303097">
      <w:pPr>
        <w:pStyle w:val="Prrafodelista"/>
        <w:spacing w:line="360" w:lineRule="auto"/>
        <w:jc w:val="both"/>
        <w:rPr>
          <w:rFonts w:ascii="Courier New" w:eastAsia="Arial Unicode MS" w:hAnsi="Courier New" w:cs="Courier New"/>
          <w:b w:val="0"/>
          <w:lang w:val="es-ES_tradnl"/>
        </w:rPr>
      </w:pPr>
    </w:p>
    <w:p w14:paraId="389C21AB" w14:textId="5E7F4F55" w:rsidR="00303097" w:rsidRDefault="00303097" w:rsidP="00303097">
      <w:pPr>
        <w:pStyle w:val="Prrafodelista"/>
        <w:spacing w:line="360" w:lineRule="auto"/>
        <w:jc w:val="both"/>
        <w:rPr>
          <w:rFonts w:ascii="Courier New" w:eastAsia="Arial Unicode MS" w:hAnsi="Courier New" w:cs="Courier New"/>
          <w:b w:val="0"/>
          <w:lang w:val="es-ES_tradnl"/>
        </w:rPr>
      </w:pPr>
      <w:r w:rsidRPr="00303097">
        <w:rPr>
          <w:rFonts w:ascii="Courier New" w:eastAsia="Arial Unicode MS" w:hAnsi="Courier New" w:cs="Courier New"/>
          <w:b w:val="0"/>
          <w:lang w:val="es-ES_tradnl"/>
        </w:rPr>
        <w:t>Que a foja 8 obra informe del Área de Control Urbano conjuntamente con el Área de Planeamiento en donde se manifiestan que el uso solicitado se encuentra tipificado dentro de los denominados Servicios Recreativos con actividades incomoda de pequeña escala (hasta la 200</w:t>
      </w:r>
      <w:r w:rsidR="00CD3E4E">
        <w:rPr>
          <w:rFonts w:ascii="Courier New" w:eastAsia="Arial Unicode MS" w:hAnsi="Courier New" w:cs="Courier New"/>
          <w:b w:val="0"/>
          <w:lang w:val="es-ES_tradnl"/>
        </w:rPr>
        <w:t xml:space="preserve"> m</w:t>
      </w:r>
      <w:r w:rsidRPr="00303097">
        <w:rPr>
          <w:rFonts w:ascii="Courier New" w:eastAsia="Arial Unicode MS" w:hAnsi="Courier New" w:cs="Courier New"/>
          <w:b w:val="0"/>
          <w:lang w:val="es-ES_tradnl"/>
        </w:rPr>
        <w:t>2 de superficie cubierta);</w:t>
      </w:r>
    </w:p>
    <w:p w14:paraId="4ACDC9C2" w14:textId="77777777" w:rsidR="00303097" w:rsidRPr="00303097" w:rsidRDefault="00303097" w:rsidP="00303097">
      <w:pPr>
        <w:pStyle w:val="Prrafodelista"/>
        <w:spacing w:line="360" w:lineRule="auto"/>
        <w:jc w:val="both"/>
        <w:rPr>
          <w:rFonts w:ascii="Courier New" w:eastAsia="Arial Unicode MS" w:hAnsi="Courier New" w:cs="Courier New"/>
          <w:b w:val="0"/>
          <w:lang w:val="es-ES_tradnl"/>
        </w:rPr>
      </w:pPr>
      <w:bookmarkStart w:id="0" w:name="_GoBack"/>
      <w:bookmarkEnd w:id="0"/>
    </w:p>
    <w:p w14:paraId="58C45E75" w14:textId="77777777" w:rsidR="00303097" w:rsidRDefault="00303097" w:rsidP="00303097">
      <w:pPr>
        <w:pStyle w:val="Prrafodelista"/>
        <w:spacing w:line="360" w:lineRule="auto"/>
        <w:jc w:val="both"/>
        <w:rPr>
          <w:rFonts w:ascii="Courier New" w:eastAsia="Arial Unicode MS" w:hAnsi="Courier New" w:cs="Courier New"/>
          <w:b w:val="0"/>
          <w:lang w:val="es-ES_tradnl"/>
        </w:rPr>
      </w:pPr>
      <w:r w:rsidRPr="00303097">
        <w:rPr>
          <w:rFonts w:ascii="Courier New" w:eastAsia="Arial Unicode MS" w:hAnsi="Courier New" w:cs="Courier New"/>
          <w:b w:val="0"/>
          <w:lang w:val="es-ES_tradnl"/>
        </w:rPr>
        <w:t>Que en este caso la superficie total, es de 179,35 m2 por lo cual se encuentra dentro de esta categoría;</w:t>
      </w:r>
    </w:p>
    <w:p w14:paraId="7F300DB5" w14:textId="77777777" w:rsidR="00303097" w:rsidRDefault="00303097" w:rsidP="00303097">
      <w:pPr>
        <w:pStyle w:val="Prrafodelista"/>
        <w:spacing w:line="360" w:lineRule="auto"/>
        <w:jc w:val="both"/>
        <w:rPr>
          <w:rFonts w:ascii="Courier New" w:eastAsia="Arial Unicode MS" w:hAnsi="Courier New" w:cs="Courier New"/>
          <w:b w:val="0"/>
          <w:lang w:val="es-ES_tradnl"/>
        </w:rPr>
      </w:pPr>
    </w:p>
    <w:p w14:paraId="718AE3BE" w14:textId="77777777" w:rsidR="00303097" w:rsidRDefault="00303097" w:rsidP="00303097">
      <w:pPr>
        <w:pStyle w:val="Prrafodelista"/>
        <w:spacing w:line="360" w:lineRule="auto"/>
        <w:jc w:val="both"/>
        <w:rPr>
          <w:rFonts w:ascii="Courier New" w:eastAsia="Arial Unicode MS" w:hAnsi="Courier New" w:cs="Courier New"/>
          <w:b w:val="0"/>
          <w:lang w:val="es-ES_tradnl"/>
        </w:rPr>
      </w:pPr>
    </w:p>
    <w:p w14:paraId="2D6F3671" w14:textId="15153A7D" w:rsidR="00303097" w:rsidRDefault="00303097" w:rsidP="00303097">
      <w:pPr>
        <w:pStyle w:val="Prrafodelista"/>
        <w:spacing w:line="360" w:lineRule="auto"/>
        <w:jc w:val="right"/>
        <w:rPr>
          <w:rFonts w:ascii="Courier New" w:eastAsia="Arial Unicode MS" w:hAnsi="Courier New" w:cs="Courier New"/>
          <w:b w:val="0"/>
          <w:lang w:val="es-ES_tradnl"/>
        </w:rPr>
      </w:pPr>
      <w:r>
        <w:rPr>
          <w:rFonts w:ascii="Courier New" w:eastAsia="Arial Unicode MS" w:hAnsi="Courier New" w:cs="Courier New"/>
          <w:b w:val="0"/>
          <w:lang w:val="es-ES_tradnl"/>
        </w:rPr>
        <w:t>...///</w:t>
      </w:r>
    </w:p>
    <w:p w14:paraId="5DEA4398" w14:textId="44A90AE5" w:rsidR="00303097" w:rsidRPr="00640813" w:rsidRDefault="00303097" w:rsidP="00640813">
      <w:pPr>
        <w:spacing w:line="360" w:lineRule="auto"/>
        <w:rPr>
          <w:rFonts w:ascii="Courier New" w:eastAsia="Arial Unicode MS" w:hAnsi="Courier New" w:cs="Courier New"/>
          <w:lang w:val="es-ES_tradnl"/>
        </w:rPr>
      </w:pPr>
      <w:r>
        <w:rPr>
          <w:rFonts w:ascii="Courier New" w:eastAsia="Arial Unicode MS" w:hAnsi="Courier New" w:cs="Courier New"/>
          <w:lang w:val="es-ES_tradnl"/>
        </w:rPr>
        <w:lastRenderedPageBreak/>
        <w:t>...///2.-</w:t>
      </w:r>
    </w:p>
    <w:p w14:paraId="00689755" w14:textId="77777777" w:rsidR="00303097" w:rsidRDefault="00303097" w:rsidP="00303097">
      <w:pPr>
        <w:pStyle w:val="Prrafodelista"/>
        <w:spacing w:line="360" w:lineRule="auto"/>
        <w:jc w:val="both"/>
        <w:rPr>
          <w:rFonts w:ascii="Courier New" w:eastAsia="Arial Unicode MS" w:hAnsi="Courier New" w:cs="Courier New"/>
          <w:b w:val="0"/>
          <w:lang w:val="es-ES_tradnl"/>
        </w:rPr>
      </w:pPr>
      <w:r w:rsidRPr="00303097">
        <w:rPr>
          <w:rFonts w:ascii="Courier New" w:eastAsia="Arial Unicode MS" w:hAnsi="Courier New" w:cs="Courier New"/>
          <w:b w:val="0"/>
          <w:lang w:val="es-ES_tradnl"/>
        </w:rPr>
        <w:t>Que el Art.192 de la Ordenanza N°8547 no contempla dicho uso dentro de los Dominantes.</w:t>
      </w:r>
    </w:p>
    <w:p w14:paraId="33593B1B" w14:textId="63D56E84" w:rsidR="00303097" w:rsidRPr="00303097" w:rsidRDefault="00303097" w:rsidP="00303097">
      <w:pPr>
        <w:pStyle w:val="Prrafodelista"/>
        <w:spacing w:line="360" w:lineRule="auto"/>
        <w:jc w:val="right"/>
        <w:rPr>
          <w:rFonts w:ascii="Courier New" w:eastAsia="Arial Unicode MS" w:hAnsi="Courier New" w:cs="Courier New"/>
          <w:b w:val="0"/>
          <w:lang w:val="es-ES_tradnl"/>
        </w:rPr>
      </w:pPr>
    </w:p>
    <w:p w14:paraId="698E29D7" w14:textId="0DFDA98E" w:rsidR="009C4511" w:rsidRDefault="00303097" w:rsidP="00303097">
      <w:pPr>
        <w:pStyle w:val="Prrafodelista"/>
        <w:spacing w:line="360" w:lineRule="auto"/>
        <w:jc w:val="both"/>
        <w:rPr>
          <w:rFonts w:ascii="Courier New" w:eastAsia="Arial Unicode MS" w:hAnsi="Courier New" w:cs="Courier New"/>
          <w:b w:val="0"/>
          <w:lang w:val="es-ES_tradnl"/>
        </w:rPr>
      </w:pPr>
      <w:r w:rsidRPr="00303097">
        <w:rPr>
          <w:rFonts w:ascii="Courier New" w:eastAsia="Arial Unicode MS" w:hAnsi="Courier New" w:cs="Courier New"/>
          <w:b w:val="0"/>
          <w:lang w:val="es-ES_tradnl"/>
        </w:rPr>
        <w:t>Que por todo lo expresado anteriormente se informa que el u</w:t>
      </w:r>
      <w:r>
        <w:rPr>
          <w:rFonts w:ascii="Courier New" w:eastAsia="Arial Unicode MS" w:hAnsi="Courier New" w:cs="Courier New"/>
          <w:b w:val="0"/>
          <w:lang w:val="es-ES_tradnl"/>
        </w:rPr>
        <w:t xml:space="preserve">so del Suelo solicitado, es un </w:t>
      </w:r>
      <w:r w:rsidRPr="00303097">
        <w:rPr>
          <w:rFonts w:ascii="Courier New" w:eastAsia="Arial Unicode MS" w:hAnsi="Courier New" w:cs="Courier New"/>
          <w:b w:val="0"/>
          <w:lang w:val="es-ES_tradnl"/>
        </w:rPr>
        <w:t xml:space="preserve">USO NO PERMITIDO. </w:t>
      </w:r>
    </w:p>
    <w:p w14:paraId="575E59C4" w14:textId="77777777" w:rsidR="00303097" w:rsidRPr="00303097" w:rsidRDefault="00303097" w:rsidP="00303097">
      <w:pPr>
        <w:pStyle w:val="Prrafodelista"/>
        <w:spacing w:line="360" w:lineRule="auto"/>
        <w:jc w:val="both"/>
        <w:rPr>
          <w:rFonts w:ascii="Courier New" w:eastAsia="Arial Unicode MS" w:hAnsi="Courier New" w:cs="Courier New"/>
          <w:b w:val="0"/>
          <w:lang w:val="es-ES_tradnl"/>
        </w:rPr>
      </w:pPr>
    </w:p>
    <w:p w14:paraId="74B8107F" w14:textId="62F58997" w:rsidR="00E2338E" w:rsidRDefault="00015C7B" w:rsidP="00303097">
      <w:pPr>
        <w:pStyle w:val="Prrafodelista"/>
        <w:spacing w:line="360" w:lineRule="auto"/>
        <w:jc w:val="both"/>
        <w:rPr>
          <w:rFonts w:ascii="Courier New" w:eastAsia="Calibri" w:hAnsi="Courier New" w:cs="Courier New"/>
          <w:b w:val="0"/>
          <w:lang w:val="es-ES_tradnl"/>
        </w:rPr>
      </w:pPr>
      <w:r w:rsidRPr="00303097">
        <w:rPr>
          <w:rFonts w:ascii="Courier New" w:hAnsi="Courier New" w:cs="Courier New"/>
          <w:b w:val="0"/>
          <w:color w:val="000000" w:themeColor="text1"/>
          <w:shd w:val="clear" w:color="auto" w:fill="FFFFFF"/>
        </w:rPr>
        <w:t>Que evaluado</w:t>
      </w:r>
      <w:r w:rsidR="00B12343" w:rsidRPr="00303097">
        <w:rPr>
          <w:rFonts w:ascii="Courier New" w:hAnsi="Courier New" w:cs="Courier New"/>
          <w:b w:val="0"/>
          <w:color w:val="000000" w:themeColor="text1"/>
          <w:shd w:val="clear" w:color="auto" w:fill="FFFFFF"/>
        </w:rPr>
        <w:t xml:space="preserve"> el expediente</w:t>
      </w:r>
      <w:r w:rsidR="00C94196" w:rsidRPr="00303097">
        <w:rPr>
          <w:rFonts w:ascii="Courier New" w:hAnsi="Courier New" w:cs="Courier New"/>
          <w:b w:val="0"/>
          <w:color w:val="000000" w:themeColor="text1"/>
          <w:shd w:val="clear" w:color="auto" w:fill="FFFFFF"/>
        </w:rPr>
        <w:t xml:space="preserve"> por la Comisión de </w:t>
      </w:r>
      <w:r w:rsidR="006275B1" w:rsidRPr="00303097">
        <w:rPr>
          <w:rFonts w:ascii="Courier New" w:hAnsi="Courier New" w:cs="Courier New"/>
          <w:b w:val="0"/>
          <w:color w:val="000000" w:themeColor="text1"/>
          <w:shd w:val="clear" w:color="auto" w:fill="FFFFFF"/>
        </w:rPr>
        <w:t xml:space="preserve">Obras y Servicios Públicos, </w:t>
      </w:r>
      <w:r w:rsidR="00C94196" w:rsidRPr="00303097">
        <w:rPr>
          <w:rFonts w:ascii="Courier New" w:hAnsi="Courier New" w:cs="Courier New"/>
          <w:b w:val="0"/>
          <w:color w:val="000000" w:themeColor="text1"/>
          <w:shd w:val="clear" w:color="auto" w:fill="FFFFFF"/>
        </w:rPr>
        <w:t>emi</w:t>
      </w:r>
      <w:r w:rsidR="00764A4C" w:rsidRPr="00303097">
        <w:rPr>
          <w:rFonts w:ascii="Courier New" w:hAnsi="Courier New" w:cs="Courier New"/>
          <w:b w:val="0"/>
          <w:color w:val="000000" w:themeColor="text1"/>
          <w:shd w:val="clear" w:color="auto" w:fill="FFFFFF"/>
        </w:rPr>
        <w:t xml:space="preserve">te despacho favorable, </w:t>
      </w:r>
      <w:r w:rsidR="00C94196" w:rsidRPr="00303097">
        <w:rPr>
          <w:rFonts w:ascii="Courier New" w:hAnsi="Courier New" w:cs="Courier New"/>
          <w:b w:val="0"/>
          <w:color w:val="000000" w:themeColor="text1"/>
          <w:shd w:val="clear" w:color="auto" w:fill="FFFFFF"/>
        </w:rPr>
        <w:t xml:space="preserve">aprobado por unanimidad en </w:t>
      </w:r>
      <w:r w:rsidR="008C7AF5" w:rsidRPr="00303097">
        <w:rPr>
          <w:rFonts w:ascii="Courier New" w:eastAsia="Calibri" w:hAnsi="Courier New" w:cs="Courier New"/>
          <w:b w:val="0"/>
          <w:lang w:val="es-ES_tradnl"/>
        </w:rPr>
        <w:t xml:space="preserve">Sesión Ordinaria del </w:t>
      </w:r>
      <w:r w:rsidR="00DA5F25" w:rsidRPr="00303097">
        <w:rPr>
          <w:rFonts w:ascii="Courier New" w:eastAsia="Calibri" w:hAnsi="Courier New" w:cs="Courier New"/>
          <w:b w:val="0"/>
          <w:lang w:val="es-ES_tradnl"/>
        </w:rPr>
        <w:t>día</w:t>
      </w:r>
      <w:r w:rsidR="009C4511" w:rsidRPr="00303097">
        <w:rPr>
          <w:rFonts w:ascii="Courier New" w:eastAsia="Calibri" w:hAnsi="Courier New" w:cs="Courier New"/>
          <w:b w:val="0"/>
          <w:lang w:val="es-ES_tradnl"/>
        </w:rPr>
        <w:t xml:space="preserve"> 14</w:t>
      </w:r>
      <w:r w:rsidR="003043B2" w:rsidRPr="00303097">
        <w:rPr>
          <w:rFonts w:ascii="Courier New" w:eastAsia="Calibri" w:hAnsi="Courier New" w:cs="Courier New"/>
          <w:b w:val="0"/>
          <w:lang w:val="es-ES_tradnl"/>
        </w:rPr>
        <w:t xml:space="preserve"> de septiembre</w:t>
      </w:r>
      <w:r w:rsidR="00C94196" w:rsidRPr="00303097">
        <w:rPr>
          <w:rFonts w:ascii="Courier New" w:eastAsia="Calibri" w:hAnsi="Courier New" w:cs="Courier New"/>
          <w:b w:val="0"/>
          <w:lang w:val="es-ES_tradnl"/>
        </w:rPr>
        <w:t xml:space="preserve"> de 2</w:t>
      </w:r>
      <w:r w:rsidR="00835BA3" w:rsidRPr="00303097">
        <w:rPr>
          <w:rFonts w:ascii="Courier New" w:eastAsia="Calibri" w:hAnsi="Courier New" w:cs="Courier New"/>
          <w:b w:val="0"/>
          <w:lang w:val="es-ES_tradnl"/>
        </w:rPr>
        <w:t>016</w:t>
      </w:r>
      <w:r w:rsidR="00405CF1" w:rsidRPr="00303097">
        <w:rPr>
          <w:rFonts w:ascii="Courier New" w:eastAsia="Calibri" w:hAnsi="Courier New" w:cs="Courier New"/>
          <w:b w:val="0"/>
          <w:lang w:val="es-ES_tradnl"/>
        </w:rPr>
        <w:t>.</w:t>
      </w:r>
    </w:p>
    <w:p w14:paraId="2413D7E6" w14:textId="77777777" w:rsidR="00640813" w:rsidRPr="00303097" w:rsidRDefault="00640813" w:rsidP="00303097">
      <w:pPr>
        <w:pStyle w:val="Prrafodelista"/>
        <w:spacing w:line="360" w:lineRule="auto"/>
        <w:jc w:val="both"/>
        <w:rPr>
          <w:rFonts w:ascii="Courier New" w:eastAsia="Calibri" w:hAnsi="Courier New" w:cs="Courier New"/>
          <w:b w:val="0"/>
          <w:lang w:val="es-ES_tradnl"/>
        </w:rPr>
      </w:pPr>
    </w:p>
    <w:p w14:paraId="77BE3015" w14:textId="77777777" w:rsidR="005B4B2F" w:rsidRPr="009C4511" w:rsidRDefault="005B4B2F" w:rsidP="009C4511">
      <w:pPr>
        <w:pStyle w:val="Prrafodelista"/>
        <w:spacing w:line="360" w:lineRule="auto"/>
        <w:jc w:val="both"/>
        <w:rPr>
          <w:rFonts w:ascii="Courier New" w:eastAsia="Calibri" w:hAnsi="Courier New" w:cs="Courier New"/>
          <w:b w:val="0"/>
          <w:lang w:val="es-ES_tradnl"/>
        </w:rPr>
      </w:pPr>
    </w:p>
    <w:p w14:paraId="54EF4989" w14:textId="77777777" w:rsidR="00B12343" w:rsidRPr="00737199" w:rsidRDefault="00B12343" w:rsidP="00737199">
      <w:pPr>
        <w:pStyle w:val="Prrafodelista"/>
        <w:spacing w:line="360" w:lineRule="auto"/>
        <w:jc w:val="both"/>
        <w:rPr>
          <w:rFonts w:ascii="Courier New" w:eastAsia="Calibri" w:hAnsi="Courier New" w:cs="Courier New"/>
          <w:b w:val="0"/>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32C33BE5" w14:textId="77777777" w:rsidR="003043B2" w:rsidRDefault="00EF174D" w:rsidP="003043B2">
      <w:pPr>
        <w:spacing w:before="100" w:beforeAutospacing="1" w:after="100" w:afterAutospacing="1"/>
        <w:jc w:val="center"/>
        <w:rPr>
          <w:rFonts w:ascii="Courier New" w:eastAsia="Calibri" w:hAnsi="Courier New" w:cs="Courier New"/>
          <w:sz w:val="24"/>
          <w:szCs w:val="24"/>
          <w:lang w:val="es-ES_tradnl"/>
        </w:rPr>
      </w:pPr>
      <w:r w:rsidRPr="004257FE">
        <w:rPr>
          <w:rFonts w:ascii="Courier New" w:eastAsia="Calibri" w:hAnsi="Courier New" w:cs="Courier New"/>
          <w:b/>
          <w:sz w:val="24"/>
          <w:szCs w:val="24"/>
          <w:lang w:val="es-ES_tradnl"/>
        </w:rPr>
        <w:t>GRACIA SANCIONA CON FUERZA DE ORDENANZA</w:t>
      </w:r>
      <w:r w:rsidR="00887182">
        <w:rPr>
          <w:rFonts w:ascii="Courier New" w:eastAsia="Calibri" w:hAnsi="Courier New" w:cs="Courier New"/>
          <w:sz w:val="24"/>
          <w:szCs w:val="24"/>
          <w:lang w:val="es-ES_tradnl"/>
        </w:rPr>
        <w:t xml:space="preserve">  </w:t>
      </w:r>
    </w:p>
    <w:p w14:paraId="284E4AD4" w14:textId="77777777" w:rsidR="00640813" w:rsidRDefault="00640813" w:rsidP="003043B2">
      <w:pPr>
        <w:spacing w:before="100" w:beforeAutospacing="1" w:after="100" w:afterAutospacing="1"/>
        <w:jc w:val="center"/>
        <w:rPr>
          <w:rFonts w:ascii="Courier New" w:eastAsia="Calibri" w:hAnsi="Courier New" w:cs="Courier New"/>
          <w:sz w:val="24"/>
          <w:szCs w:val="24"/>
          <w:lang w:val="es-ES_tradnl"/>
        </w:rPr>
      </w:pPr>
    </w:p>
    <w:p w14:paraId="4AA1D9A8" w14:textId="5307663E" w:rsidR="00EC7EB1" w:rsidRPr="00B95D29" w:rsidRDefault="00EC7EB1" w:rsidP="00303097">
      <w:pPr>
        <w:spacing w:before="100" w:beforeAutospacing="1" w:after="100" w:afterAutospacing="1"/>
        <w:rPr>
          <w:rFonts w:ascii="Courier New" w:eastAsia="Calibri" w:hAnsi="Courier New" w:cs="Courier New"/>
          <w:sz w:val="24"/>
          <w:szCs w:val="24"/>
          <w:lang w:val="es-ES_tradnl"/>
        </w:rPr>
      </w:pPr>
    </w:p>
    <w:p w14:paraId="5E996A4D" w14:textId="77777777" w:rsidR="00640813" w:rsidRDefault="00974F32" w:rsidP="006275B1">
      <w:pPr>
        <w:spacing w:before="100" w:beforeAutospacing="1"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Art.</w:t>
      </w:r>
      <w:r w:rsidR="00084F53">
        <w:rPr>
          <w:rFonts w:ascii="Courier New" w:eastAsia="Calibri" w:hAnsi="Courier New" w:cs="Courier New"/>
          <w:b/>
          <w:sz w:val="24"/>
          <w:szCs w:val="24"/>
          <w:u w:val="single"/>
          <w:lang w:val="es-ES_tradnl"/>
        </w:rPr>
        <w:t>1</w:t>
      </w:r>
      <w:r w:rsidR="00A53897" w:rsidRPr="00671718">
        <w:rPr>
          <w:rFonts w:ascii="Courier New" w:eastAsia="Calibri" w:hAnsi="Courier New" w:cs="Courier New"/>
          <w:b/>
          <w:sz w:val="28"/>
          <w:szCs w:val="24"/>
          <w:u w:val="single"/>
          <w:lang w:val="es-ES_tradnl"/>
        </w:rPr>
        <w:t>°</w:t>
      </w:r>
      <w:r w:rsidR="006275B1" w:rsidRPr="00671718">
        <w:rPr>
          <w:rFonts w:ascii="Courier New" w:eastAsia="Calibri" w:hAnsi="Courier New" w:cs="Courier New"/>
          <w:b/>
          <w:sz w:val="28"/>
          <w:szCs w:val="24"/>
          <w:lang w:val="es-ES_tradnl"/>
        </w:rPr>
        <w:t>:</w:t>
      </w:r>
      <w:r w:rsidR="00303097">
        <w:rPr>
          <w:rFonts w:ascii="Courier New" w:hAnsi="Courier New" w:cs="Courier New"/>
          <w:b/>
          <w:sz w:val="24"/>
          <w:szCs w:val="24"/>
        </w:rPr>
        <w:t xml:space="preserve"> </w:t>
      </w:r>
      <w:r w:rsidR="00303097" w:rsidRPr="003F3D8D">
        <w:rPr>
          <w:rFonts w:ascii="Courier New" w:hAnsi="Courier New" w:cs="Courier New"/>
          <w:b/>
          <w:sz w:val="24"/>
          <w:szCs w:val="24"/>
        </w:rPr>
        <w:t>AUTORIZAR</w:t>
      </w:r>
      <w:r w:rsidR="00303097" w:rsidRPr="003F3D8D">
        <w:rPr>
          <w:rFonts w:ascii="Courier New" w:hAnsi="Courier New" w:cs="Courier New"/>
          <w:sz w:val="24"/>
          <w:szCs w:val="24"/>
        </w:rPr>
        <w:t xml:space="preserve"> al Sr. Mario Iriarte D.N.I. 14.734.063, el USO DEL SUELO, sin reconocer ningún tipo de derechos sobre el dominio y/o propiedad para la instalación de un Centro de Ocio Infantil destinado al festejo de cumpleaños, ubicado en</w:t>
      </w:r>
      <w:r w:rsidR="003F3D8D" w:rsidRPr="003F3D8D">
        <w:rPr>
          <w:rFonts w:ascii="Courier New" w:hAnsi="Courier New" w:cs="Courier New"/>
          <w:sz w:val="24"/>
          <w:szCs w:val="24"/>
        </w:rPr>
        <w:t xml:space="preserve"> calle Emma Ceballos y Prudencio Bustos N° 8547</w:t>
      </w:r>
      <w:r w:rsidR="00303097" w:rsidRPr="003F3D8D">
        <w:rPr>
          <w:rFonts w:ascii="Courier New" w:hAnsi="Courier New" w:cs="Courier New"/>
          <w:sz w:val="24"/>
          <w:szCs w:val="24"/>
        </w:rPr>
        <w:t>, sin el cumplimiento del Art. 192 de la Ordenanza N° 8547 (párrafos referidos a Usos del Suelo-Usos Complementarios – Uso Servicios y Uso</w:t>
      </w:r>
      <w:r w:rsidR="003F3D8D">
        <w:rPr>
          <w:rFonts w:ascii="Courier New" w:hAnsi="Courier New" w:cs="Courier New"/>
          <w:sz w:val="24"/>
          <w:szCs w:val="24"/>
        </w:rPr>
        <w:t>s Condicionados – Uso Servicios</w:t>
      </w:r>
      <w:r w:rsidR="00303097" w:rsidRPr="003F3D8D">
        <w:rPr>
          <w:rFonts w:ascii="Courier New" w:hAnsi="Courier New" w:cs="Courier New"/>
          <w:sz w:val="24"/>
          <w:szCs w:val="24"/>
        </w:rPr>
        <w:t>.</w:t>
      </w:r>
    </w:p>
    <w:p w14:paraId="3216E6BC" w14:textId="77777777" w:rsidR="00640813" w:rsidRDefault="00640813" w:rsidP="006275B1">
      <w:pPr>
        <w:spacing w:before="100" w:beforeAutospacing="1" w:line="360" w:lineRule="auto"/>
        <w:ind w:left="709" w:hanging="709"/>
        <w:jc w:val="both"/>
        <w:rPr>
          <w:rFonts w:ascii="Courier New" w:hAnsi="Courier New" w:cs="Courier New"/>
          <w:sz w:val="24"/>
          <w:szCs w:val="24"/>
        </w:rPr>
      </w:pPr>
    </w:p>
    <w:p w14:paraId="0C34296F" w14:textId="77777777" w:rsidR="00640813" w:rsidRDefault="00640813" w:rsidP="00640813">
      <w:pPr>
        <w:spacing w:before="100" w:beforeAutospacing="1" w:line="360" w:lineRule="auto"/>
        <w:ind w:left="709" w:hanging="709"/>
        <w:jc w:val="right"/>
        <w:rPr>
          <w:rFonts w:ascii="Courier New" w:hAnsi="Courier New" w:cs="Courier New"/>
          <w:sz w:val="24"/>
          <w:szCs w:val="24"/>
        </w:rPr>
      </w:pPr>
      <w:r>
        <w:rPr>
          <w:rFonts w:ascii="Courier New" w:hAnsi="Courier New" w:cs="Courier New"/>
          <w:sz w:val="24"/>
          <w:szCs w:val="24"/>
        </w:rPr>
        <w:t>...///</w:t>
      </w:r>
    </w:p>
    <w:p w14:paraId="266952C5" w14:textId="42406DFA" w:rsidR="009C4511" w:rsidRPr="003F3D8D" w:rsidRDefault="00640813" w:rsidP="00640813">
      <w:pPr>
        <w:spacing w:before="100" w:beforeAutospacing="1" w:line="360" w:lineRule="auto"/>
        <w:rPr>
          <w:rFonts w:ascii="Courier New" w:eastAsia="Arial Unicode MS" w:hAnsi="Courier New" w:cs="ShelleyAllegroScript-Normal"/>
          <w:sz w:val="24"/>
          <w:szCs w:val="24"/>
          <w:lang w:val="es-ES_tradnl" w:eastAsia="es-ES"/>
        </w:rPr>
      </w:pPr>
      <w:r>
        <w:rPr>
          <w:rFonts w:ascii="Courier New" w:hAnsi="Courier New" w:cs="Courier New"/>
          <w:sz w:val="24"/>
          <w:szCs w:val="24"/>
        </w:rPr>
        <w:lastRenderedPageBreak/>
        <w:t>...///3.-</w:t>
      </w:r>
      <w:r w:rsidR="00303097" w:rsidRPr="003F3D8D">
        <w:rPr>
          <w:rFonts w:ascii="Courier New" w:hAnsi="Courier New" w:cs="Courier New"/>
          <w:sz w:val="24"/>
          <w:szCs w:val="24"/>
        </w:rPr>
        <w:t xml:space="preserve"> </w:t>
      </w:r>
    </w:p>
    <w:p w14:paraId="3315394C" w14:textId="70F04D7E" w:rsidR="009D407D" w:rsidRPr="00640813" w:rsidRDefault="006275B1" w:rsidP="00640813">
      <w:pPr>
        <w:spacing w:before="100" w:beforeAutospacing="1" w:after="0" w:line="360" w:lineRule="auto"/>
        <w:ind w:left="709" w:hanging="709"/>
        <w:jc w:val="both"/>
        <w:rPr>
          <w:rFonts w:ascii="Courier New" w:eastAsia="Arial Unicode MS" w:hAnsi="Courier New" w:cs="ShelleyAllegroScript-Normal"/>
          <w:b/>
          <w:sz w:val="24"/>
          <w:szCs w:val="24"/>
          <w:lang w:val="es-ES_tradnl" w:eastAsia="es-ES"/>
        </w:rPr>
      </w:pPr>
      <w:r>
        <w:rPr>
          <w:rFonts w:ascii="Courier New" w:eastAsia="Calibri" w:hAnsi="Courier New" w:cs="Courier New"/>
          <w:b/>
          <w:sz w:val="24"/>
          <w:szCs w:val="24"/>
          <w:u w:val="single"/>
          <w:lang w:val="es-ES_tradnl"/>
        </w:rPr>
        <w:t>Art.2</w:t>
      </w:r>
      <w:r w:rsidR="00593A23">
        <w:rPr>
          <w:rFonts w:ascii="Courier New" w:eastAsia="Calibri" w:hAnsi="Courier New" w:cs="Courier New"/>
          <w:b/>
          <w:sz w:val="24"/>
          <w:szCs w:val="24"/>
          <w:u w:val="single"/>
          <w:lang w:val="es-ES_tradnl"/>
        </w:rPr>
        <w:t>°</w:t>
      </w:r>
      <w:r w:rsidR="00593A23" w:rsidRPr="00AA5EE1">
        <w:rPr>
          <w:rFonts w:ascii="Courier New" w:eastAsia="Calibri" w:hAnsi="Courier New" w:cs="Courier New"/>
          <w:b/>
          <w:sz w:val="24"/>
          <w:szCs w:val="24"/>
          <w:lang w:val="es-ES_tradnl"/>
        </w:rPr>
        <w:t>:</w:t>
      </w:r>
      <w:r w:rsidR="00593A23">
        <w:rPr>
          <w:rFonts w:ascii="Courier New" w:eastAsia="Calibri" w:hAnsi="Courier New" w:cs="Courier New"/>
          <w:b/>
          <w:sz w:val="24"/>
          <w:szCs w:val="24"/>
          <w:lang w:val="es-ES_tradnl"/>
        </w:rPr>
        <w:t xml:space="preserve"> </w:t>
      </w:r>
      <w:r w:rsidR="008B686B" w:rsidRPr="00640813">
        <w:rPr>
          <w:rFonts w:ascii="Courier New" w:hAnsi="Courier New" w:cs="Courier New"/>
          <w:b/>
          <w:sz w:val="24"/>
          <w:szCs w:val="24"/>
        </w:rPr>
        <w:t xml:space="preserve">ESTABLÉZCASE </w:t>
      </w:r>
      <w:r w:rsidR="00640813" w:rsidRPr="00640813">
        <w:rPr>
          <w:rFonts w:ascii="Courier New" w:hAnsi="Courier New" w:cs="Courier New"/>
          <w:sz w:val="24"/>
          <w:szCs w:val="24"/>
        </w:rPr>
        <w:t xml:space="preserve">que la autorización queda supeditada a dar cumplimiento a las siguientes condiciones: a) el horario de funcionamiento del salón no </w:t>
      </w:r>
      <w:proofErr w:type="gramStart"/>
      <w:r w:rsidR="00640813" w:rsidRPr="00640813">
        <w:rPr>
          <w:rFonts w:ascii="Courier New" w:hAnsi="Courier New" w:cs="Courier New"/>
          <w:sz w:val="24"/>
          <w:szCs w:val="24"/>
        </w:rPr>
        <w:t>podrá  exceder</w:t>
      </w:r>
      <w:proofErr w:type="gramEnd"/>
      <w:r w:rsidR="00640813" w:rsidRPr="00640813">
        <w:rPr>
          <w:rFonts w:ascii="Courier New" w:hAnsi="Courier New" w:cs="Courier New"/>
          <w:sz w:val="24"/>
          <w:szCs w:val="24"/>
        </w:rPr>
        <w:t xml:space="preserve"> el  horario de las 0 </w:t>
      </w:r>
      <w:proofErr w:type="spellStart"/>
      <w:r w:rsidR="00640813" w:rsidRPr="00640813">
        <w:rPr>
          <w:rFonts w:ascii="Courier New" w:hAnsi="Courier New" w:cs="Courier New"/>
          <w:sz w:val="24"/>
          <w:szCs w:val="24"/>
        </w:rPr>
        <w:t>hs</w:t>
      </w:r>
      <w:proofErr w:type="spellEnd"/>
      <w:r w:rsidR="00640813" w:rsidRPr="00640813">
        <w:rPr>
          <w:rFonts w:ascii="Courier New" w:hAnsi="Courier New" w:cs="Courier New"/>
          <w:sz w:val="24"/>
          <w:szCs w:val="24"/>
        </w:rPr>
        <w:t>.; b) Queda absolutamente prohibido el consumo de bebidas alcohólicas en el lugar; c) los eventos a realizarse deberán ser exclusivamente fiestas infantiles y familiares.</w:t>
      </w:r>
    </w:p>
    <w:p w14:paraId="6AF57BED" w14:textId="556897B0" w:rsidR="003F3D8D" w:rsidRPr="00640813" w:rsidRDefault="00640813" w:rsidP="003F3D8D">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Art.3</w:t>
      </w:r>
      <w:r w:rsidR="003F3D8D">
        <w:rPr>
          <w:rFonts w:ascii="Courier New" w:eastAsia="Calibri" w:hAnsi="Courier New" w:cs="Courier New"/>
          <w:b/>
          <w:sz w:val="24"/>
          <w:szCs w:val="24"/>
          <w:u w:val="single"/>
          <w:lang w:val="es-ES_tradnl"/>
        </w:rPr>
        <w:t>°</w:t>
      </w:r>
      <w:r w:rsidR="003F3D8D" w:rsidRPr="00AA5EE1">
        <w:rPr>
          <w:rFonts w:ascii="Courier New" w:eastAsia="Calibri" w:hAnsi="Courier New" w:cs="Courier New"/>
          <w:b/>
          <w:sz w:val="24"/>
          <w:szCs w:val="24"/>
          <w:lang w:val="es-ES_tradnl"/>
        </w:rPr>
        <w:t>:</w:t>
      </w:r>
      <w:r w:rsidR="003F3D8D">
        <w:rPr>
          <w:rFonts w:ascii="Courier New" w:eastAsia="Calibri" w:hAnsi="Courier New" w:cs="Courier New"/>
          <w:b/>
          <w:sz w:val="24"/>
          <w:szCs w:val="24"/>
          <w:lang w:val="es-ES_tradnl"/>
        </w:rPr>
        <w:t xml:space="preserve"> </w:t>
      </w:r>
      <w:r>
        <w:rPr>
          <w:rFonts w:ascii="Courier New" w:eastAsia="Calibri" w:hAnsi="Courier New" w:cs="Courier New"/>
          <w:b/>
          <w:sz w:val="24"/>
          <w:szCs w:val="24"/>
          <w:lang w:val="es-ES_tradnl"/>
        </w:rPr>
        <w:t xml:space="preserve">LA </w:t>
      </w:r>
      <w:r w:rsidRPr="00640813">
        <w:rPr>
          <w:rFonts w:ascii="Courier New" w:hAnsi="Courier New" w:cs="Courier New"/>
          <w:sz w:val="24"/>
          <w:szCs w:val="24"/>
        </w:rPr>
        <w:t>habilitación correspondiente, queda sujeta al cumplimiento de los requisitos establecidos por la Autoridad de Aplicación.</w:t>
      </w:r>
    </w:p>
    <w:p w14:paraId="66A01627" w14:textId="0CFCC0E7" w:rsidR="003F3D8D" w:rsidRPr="00640813" w:rsidRDefault="00640813" w:rsidP="003F3D8D">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Art.4</w:t>
      </w:r>
      <w:r w:rsidR="003F3D8D">
        <w:rPr>
          <w:rFonts w:ascii="Courier New" w:eastAsia="Calibri" w:hAnsi="Courier New" w:cs="Courier New"/>
          <w:b/>
          <w:sz w:val="24"/>
          <w:szCs w:val="24"/>
          <w:u w:val="single"/>
          <w:lang w:val="es-ES_tradnl"/>
        </w:rPr>
        <w:t>°</w:t>
      </w:r>
      <w:r w:rsidR="003F3D8D" w:rsidRPr="00AA5EE1">
        <w:rPr>
          <w:rFonts w:ascii="Courier New" w:eastAsia="Calibri" w:hAnsi="Courier New" w:cs="Courier New"/>
          <w:b/>
          <w:sz w:val="24"/>
          <w:szCs w:val="24"/>
          <w:lang w:val="es-ES_tradnl"/>
        </w:rPr>
        <w:t>:</w:t>
      </w:r>
      <w:r w:rsidR="003F3D8D">
        <w:rPr>
          <w:rFonts w:ascii="Courier New" w:eastAsia="Calibri" w:hAnsi="Courier New" w:cs="Courier New"/>
          <w:b/>
          <w:sz w:val="24"/>
          <w:szCs w:val="24"/>
          <w:lang w:val="es-ES_tradnl"/>
        </w:rPr>
        <w:t xml:space="preserve"> </w:t>
      </w:r>
      <w:r w:rsidRPr="00640813">
        <w:rPr>
          <w:rFonts w:ascii="Courier New" w:hAnsi="Courier New" w:cs="Courier New"/>
          <w:b/>
          <w:sz w:val="24"/>
          <w:szCs w:val="24"/>
        </w:rPr>
        <w:t>EL</w:t>
      </w:r>
      <w:r>
        <w:rPr>
          <w:rFonts w:ascii="Courier New" w:hAnsi="Courier New" w:cs="Courier New"/>
        </w:rPr>
        <w:t xml:space="preserve"> </w:t>
      </w:r>
      <w:r w:rsidRPr="00640813">
        <w:rPr>
          <w:rFonts w:ascii="Courier New" w:hAnsi="Courier New" w:cs="Courier New"/>
          <w:sz w:val="24"/>
          <w:szCs w:val="24"/>
        </w:rPr>
        <w:t>incumplimiento de las condiciones   establecidas en el Art. 2, hará caducar de pleno derecho la autorización otorgada en el Art. 1°.</w:t>
      </w:r>
    </w:p>
    <w:p w14:paraId="267EB51B" w14:textId="7A59C031" w:rsidR="003F3D8D" w:rsidRDefault="00640813" w:rsidP="003F3D8D">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Art.5</w:t>
      </w:r>
      <w:r w:rsidR="003F3D8D">
        <w:rPr>
          <w:rFonts w:ascii="Courier New" w:eastAsia="Calibri" w:hAnsi="Courier New" w:cs="Courier New"/>
          <w:b/>
          <w:sz w:val="24"/>
          <w:szCs w:val="24"/>
          <w:u w:val="single"/>
          <w:lang w:val="es-ES_tradnl"/>
        </w:rPr>
        <w:t>°</w:t>
      </w:r>
      <w:r w:rsidR="003F3D8D" w:rsidRPr="00AA5EE1">
        <w:rPr>
          <w:rFonts w:ascii="Courier New" w:eastAsia="Calibri" w:hAnsi="Courier New" w:cs="Courier New"/>
          <w:b/>
          <w:sz w:val="24"/>
          <w:szCs w:val="24"/>
          <w:lang w:val="es-ES_tradnl"/>
        </w:rPr>
        <w:t>:</w:t>
      </w:r>
      <w:r w:rsidR="003F3D8D">
        <w:rPr>
          <w:rFonts w:ascii="Courier New" w:eastAsia="Calibri" w:hAnsi="Courier New" w:cs="Courier New"/>
          <w:b/>
          <w:sz w:val="24"/>
          <w:szCs w:val="24"/>
          <w:lang w:val="es-ES_tradnl"/>
        </w:rPr>
        <w:t xml:space="preserve"> </w:t>
      </w:r>
      <w:r w:rsidR="003F3D8D" w:rsidRPr="00793A0F">
        <w:rPr>
          <w:rFonts w:ascii="Courier New" w:eastAsia="Calibri" w:hAnsi="Courier New" w:cs="Courier New"/>
          <w:b/>
          <w:sz w:val="24"/>
          <w:szCs w:val="24"/>
          <w:lang w:val="es-ES_tradnl"/>
        </w:rPr>
        <w:t>PROTOCOLICESE</w:t>
      </w:r>
      <w:r w:rsidR="003F3D8D" w:rsidRPr="004257FE">
        <w:rPr>
          <w:rFonts w:ascii="Courier New" w:eastAsia="Calibri" w:hAnsi="Courier New" w:cs="Courier New"/>
          <w:b/>
          <w:sz w:val="24"/>
          <w:szCs w:val="24"/>
          <w:lang w:val="es-ES_tradnl"/>
        </w:rPr>
        <w:t xml:space="preserve">, </w:t>
      </w:r>
      <w:r w:rsidR="003F3D8D">
        <w:rPr>
          <w:rFonts w:ascii="Courier New" w:eastAsia="Calibri" w:hAnsi="Courier New" w:cs="Courier New"/>
          <w:sz w:val="24"/>
          <w:szCs w:val="24"/>
          <w:lang w:val="es-ES_tradnl"/>
        </w:rPr>
        <w:t>Comuníquese, P</w:t>
      </w:r>
      <w:r w:rsidR="003F3D8D" w:rsidRPr="004257FE">
        <w:rPr>
          <w:rFonts w:ascii="Courier New" w:eastAsia="Calibri" w:hAnsi="Courier New" w:cs="Courier New"/>
          <w:sz w:val="24"/>
          <w:szCs w:val="24"/>
          <w:lang w:val="es-ES_tradnl"/>
        </w:rPr>
        <w:t>ublíquese en el Boletín Oficial de la Ciudad de Alta Gracia, incorpórese</w:t>
      </w:r>
      <w:r w:rsidR="003F3D8D">
        <w:rPr>
          <w:rFonts w:ascii="Courier New" w:eastAsia="Calibri" w:hAnsi="Courier New" w:cs="Courier New"/>
          <w:sz w:val="24"/>
          <w:szCs w:val="24"/>
          <w:lang w:val="es-ES_tradnl"/>
        </w:rPr>
        <w:t xml:space="preserve"> </w:t>
      </w:r>
      <w:r w:rsidR="003F3D8D" w:rsidRPr="004257FE">
        <w:rPr>
          <w:rFonts w:ascii="Courier New" w:eastAsia="Calibri" w:hAnsi="Courier New" w:cs="Courier New"/>
          <w:sz w:val="24"/>
          <w:szCs w:val="24"/>
          <w:lang w:val="es-ES_tradnl"/>
        </w:rPr>
        <w:t xml:space="preserve">al Libro </w:t>
      </w:r>
      <w:r w:rsidR="003F3D8D">
        <w:rPr>
          <w:rFonts w:ascii="Courier New" w:eastAsia="Calibri" w:hAnsi="Courier New" w:cs="Courier New"/>
          <w:sz w:val="24"/>
          <w:szCs w:val="24"/>
          <w:lang w:val="es-ES_tradnl"/>
        </w:rPr>
        <w:t>d</w:t>
      </w:r>
      <w:r w:rsidR="003F3D8D" w:rsidRPr="004257FE">
        <w:rPr>
          <w:rFonts w:ascii="Courier New" w:eastAsia="Calibri" w:hAnsi="Courier New" w:cs="Courier New"/>
          <w:sz w:val="24"/>
          <w:szCs w:val="24"/>
          <w:lang w:val="es-ES_tradnl"/>
        </w:rPr>
        <w:t>e Ordenanzas y Archívese.-</w:t>
      </w:r>
      <w:r w:rsidR="003F3D8D" w:rsidRPr="004257FE">
        <w:rPr>
          <w:rFonts w:ascii="Courier New" w:eastAsia="Arial Unicode MS" w:hAnsi="Courier New" w:cs="ShelleyAllegroScript-Normal"/>
          <w:sz w:val="24"/>
          <w:szCs w:val="24"/>
          <w:lang w:val="es-ES_tradnl" w:eastAsia="es-ES"/>
        </w:rPr>
        <w:t xml:space="preserve"> </w:t>
      </w:r>
    </w:p>
    <w:p w14:paraId="42E875A1" w14:textId="77777777" w:rsidR="003F3D8D" w:rsidRPr="004257FE" w:rsidRDefault="003F3D8D" w:rsidP="00593A23">
      <w:pPr>
        <w:spacing w:before="100" w:beforeAutospacing="1" w:after="0" w:line="360" w:lineRule="auto"/>
        <w:jc w:val="both"/>
        <w:rPr>
          <w:rFonts w:ascii="Courier New" w:eastAsia="Arial Unicode MS" w:hAnsi="Courier New" w:cs="ShelleyAllegroScript-Normal"/>
          <w:sz w:val="24"/>
          <w:szCs w:val="24"/>
          <w:lang w:val="es-ES_tradnl" w:eastAsia="es-ES"/>
        </w:rPr>
      </w:pPr>
    </w:p>
    <w:p w14:paraId="2233878C" w14:textId="3B907B48"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9C4511">
        <w:rPr>
          <w:rFonts w:ascii="Courier New" w:eastAsia="Arial Unicode MS" w:hAnsi="Courier New" w:cs="ShelleyAllegroScript-Normal"/>
          <w:b/>
          <w:sz w:val="24"/>
          <w:szCs w:val="24"/>
          <w:lang w:val="es-ES_tradnl"/>
        </w:rPr>
        <w:t xml:space="preserve"> LOS CATORCE</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3043B2">
        <w:rPr>
          <w:rFonts w:ascii="Courier New" w:eastAsia="Arial Unicode MS" w:hAnsi="Courier New" w:cs="ShelleyAllegroScript-Normal"/>
          <w:b/>
          <w:sz w:val="24"/>
          <w:szCs w:val="24"/>
          <w:lang w:val="es-ES_tradnl"/>
        </w:rPr>
        <w:t xml:space="preserve"> DEL MES DE SEPTIEMBRE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330EF"/>
    <w:rsid w:val="00044048"/>
    <w:rsid w:val="00060BC6"/>
    <w:rsid w:val="00066BA1"/>
    <w:rsid w:val="00070E91"/>
    <w:rsid w:val="00084F53"/>
    <w:rsid w:val="000942C8"/>
    <w:rsid w:val="000A02B1"/>
    <w:rsid w:val="000A37BB"/>
    <w:rsid w:val="000A39B0"/>
    <w:rsid w:val="000B3BE0"/>
    <w:rsid w:val="000B5DF3"/>
    <w:rsid w:val="000B5EB5"/>
    <w:rsid w:val="000C01C3"/>
    <w:rsid w:val="000C2747"/>
    <w:rsid w:val="000C2B3C"/>
    <w:rsid w:val="000D0540"/>
    <w:rsid w:val="000D0C7E"/>
    <w:rsid w:val="000D71D3"/>
    <w:rsid w:val="000E3E89"/>
    <w:rsid w:val="000F0FBE"/>
    <w:rsid w:val="000F1313"/>
    <w:rsid w:val="000F3D89"/>
    <w:rsid w:val="001001CD"/>
    <w:rsid w:val="00102AF3"/>
    <w:rsid w:val="00105990"/>
    <w:rsid w:val="00107349"/>
    <w:rsid w:val="00107B45"/>
    <w:rsid w:val="00112D7F"/>
    <w:rsid w:val="001155A9"/>
    <w:rsid w:val="00121DE9"/>
    <w:rsid w:val="001237A6"/>
    <w:rsid w:val="00124056"/>
    <w:rsid w:val="00133574"/>
    <w:rsid w:val="00136C6E"/>
    <w:rsid w:val="00146893"/>
    <w:rsid w:val="00153D3F"/>
    <w:rsid w:val="00161A01"/>
    <w:rsid w:val="0016319C"/>
    <w:rsid w:val="001749D7"/>
    <w:rsid w:val="00174D4F"/>
    <w:rsid w:val="00180163"/>
    <w:rsid w:val="0019610A"/>
    <w:rsid w:val="001972FE"/>
    <w:rsid w:val="001B19ED"/>
    <w:rsid w:val="001B69D8"/>
    <w:rsid w:val="001B6E9D"/>
    <w:rsid w:val="001C5725"/>
    <w:rsid w:val="001E0A66"/>
    <w:rsid w:val="001E1775"/>
    <w:rsid w:val="001E24E7"/>
    <w:rsid w:val="001E351D"/>
    <w:rsid w:val="001E4689"/>
    <w:rsid w:val="00220EC7"/>
    <w:rsid w:val="00222725"/>
    <w:rsid w:val="002251C6"/>
    <w:rsid w:val="00230022"/>
    <w:rsid w:val="00230B64"/>
    <w:rsid w:val="002373AB"/>
    <w:rsid w:val="00240727"/>
    <w:rsid w:val="00242CBE"/>
    <w:rsid w:val="0025376A"/>
    <w:rsid w:val="00255D57"/>
    <w:rsid w:val="00267199"/>
    <w:rsid w:val="0027719E"/>
    <w:rsid w:val="00287867"/>
    <w:rsid w:val="00290CD0"/>
    <w:rsid w:val="0029458A"/>
    <w:rsid w:val="00296082"/>
    <w:rsid w:val="002B09AC"/>
    <w:rsid w:val="002C6F40"/>
    <w:rsid w:val="002C7B7E"/>
    <w:rsid w:val="002D227F"/>
    <w:rsid w:val="002D477A"/>
    <w:rsid w:val="002D4A95"/>
    <w:rsid w:val="002D542C"/>
    <w:rsid w:val="002F79C8"/>
    <w:rsid w:val="00303097"/>
    <w:rsid w:val="003041F2"/>
    <w:rsid w:val="003043B2"/>
    <w:rsid w:val="00330F50"/>
    <w:rsid w:val="00331519"/>
    <w:rsid w:val="00332474"/>
    <w:rsid w:val="00332AD8"/>
    <w:rsid w:val="0033383E"/>
    <w:rsid w:val="0034324E"/>
    <w:rsid w:val="00343970"/>
    <w:rsid w:val="00364702"/>
    <w:rsid w:val="003723F8"/>
    <w:rsid w:val="003762FB"/>
    <w:rsid w:val="00381C64"/>
    <w:rsid w:val="00382B76"/>
    <w:rsid w:val="003857FF"/>
    <w:rsid w:val="00394DEE"/>
    <w:rsid w:val="0039528D"/>
    <w:rsid w:val="003A0CE9"/>
    <w:rsid w:val="003B5D27"/>
    <w:rsid w:val="003B60D1"/>
    <w:rsid w:val="003C20CD"/>
    <w:rsid w:val="003C5D75"/>
    <w:rsid w:val="003D3343"/>
    <w:rsid w:val="003E4EC7"/>
    <w:rsid w:val="003E68EE"/>
    <w:rsid w:val="003F2F58"/>
    <w:rsid w:val="003F3D8D"/>
    <w:rsid w:val="00400DC9"/>
    <w:rsid w:val="0040234B"/>
    <w:rsid w:val="00402F47"/>
    <w:rsid w:val="00404571"/>
    <w:rsid w:val="00404B70"/>
    <w:rsid w:val="00405CF1"/>
    <w:rsid w:val="004060EE"/>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1ACA"/>
    <w:rsid w:val="004E39BB"/>
    <w:rsid w:val="004E66A3"/>
    <w:rsid w:val="004F13B3"/>
    <w:rsid w:val="004F6439"/>
    <w:rsid w:val="005033B1"/>
    <w:rsid w:val="00514252"/>
    <w:rsid w:val="0051433E"/>
    <w:rsid w:val="005158EA"/>
    <w:rsid w:val="005163F0"/>
    <w:rsid w:val="00525194"/>
    <w:rsid w:val="0052604F"/>
    <w:rsid w:val="005350BD"/>
    <w:rsid w:val="00542968"/>
    <w:rsid w:val="0054458C"/>
    <w:rsid w:val="00544F29"/>
    <w:rsid w:val="00550F85"/>
    <w:rsid w:val="00555DEC"/>
    <w:rsid w:val="00556558"/>
    <w:rsid w:val="005649AD"/>
    <w:rsid w:val="00572E57"/>
    <w:rsid w:val="00573AAC"/>
    <w:rsid w:val="00583B03"/>
    <w:rsid w:val="005877E7"/>
    <w:rsid w:val="00592571"/>
    <w:rsid w:val="00593A23"/>
    <w:rsid w:val="005940AE"/>
    <w:rsid w:val="00594B4D"/>
    <w:rsid w:val="00595DFE"/>
    <w:rsid w:val="005A0FAA"/>
    <w:rsid w:val="005B1563"/>
    <w:rsid w:val="005B4B2F"/>
    <w:rsid w:val="005B6B83"/>
    <w:rsid w:val="005C268C"/>
    <w:rsid w:val="005D215C"/>
    <w:rsid w:val="005D2BD3"/>
    <w:rsid w:val="005D5F7B"/>
    <w:rsid w:val="005E2A4F"/>
    <w:rsid w:val="005E2E13"/>
    <w:rsid w:val="005E6FDF"/>
    <w:rsid w:val="005F7E3B"/>
    <w:rsid w:val="005F7F0B"/>
    <w:rsid w:val="00616D33"/>
    <w:rsid w:val="006275B1"/>
    <w:rsid w:val="00631144"/>
    <w:rsid w:val="0063717F"/>
    <w:rsid w:val="006406C6"/>
    <w:rsid w:val="00640813"/>
    <w:rsid w:val="0064364C"/>
    <w:rsid w:val="00646020"/>
    <w:rsid w:val="0065093D"/>
    <w:rsid w:val="0065612E"/>
    <w:rsid w:val="00665423"/>
    <w:rsid w:val="00667965"/>
    <w:rsid w:val="00671718"/>
    <w:rsid w:val="0067403C"/>
    <w:rsid w:val="006832BF"/>
    <w:rsid w:val="00695000"/>
    <w:rsid w:val="006977FD"/>
    <w:rsid w:val="006A1368"/>
    <w:rsid w:val="006C00B5"/>
    <w:rsid w:val="006C4D55"/>
    <w:rsid w:val="006C4EC1"/>
    <w:rsid w:val="006D4449"/>
    <w:rsid w:val="006D5CB5"/>
    <w:rsid w:val="006E2B54"/>
    <w:rsid w:val="006E347F"/>
    <w:rsid w:val="006F56DF"/>
    <w:rsid w:val="00712F5F"/>
    <w:rsid w:val="007162BB"/>
    <w:rsid w:val="007200AA"/>
    <w:rsid w:val="00730753"/>
    <w:rsid w:val="00737199"/>
    <w:rsid w:val="007418E4"/>
    <w:rsid w:val="00742A10"/>
    <w:rsid w:val="007568AF"/>
    <w:rsid w:val="00764A4C"/>
    <w:rsid w:val="007712DA"/>
    <w:rsid w:val="007726BA"/>
    <w:rsid w:val="00773443"/>
    <w:rsid w:val="00777AE6"/>
    <w:rsid w:val="00781AF4"/>
    <w:rsid w:val="007944EB"/>
    <w:rsid w:val="007945B9"/>
    <w:rsid w:val="007975C8"/>
    <w:rsid w:val="007B15BF"/>
    <w:rsid w:val="007B2899"/>
    <w:rsid w:val="007B7D10"/>
    <w:rsid w:val="007C7F02"/>
    <w:rsid w:val="007D7ACD"/>
    <w:rsid w:val="007E0399"/>
    <w:rsid w:val="007E2437"/>
    <w:rsid w:val="007E5D1E"/>
    <w:rsid w:val="007F0788"/>
    <w:rsid w:val="007F1375"/>
    <w:rsid w:val="007F3331"/>
    <w:rsid w:val="008104A5"/>
    <w:rsid w:val="00816349"/>
    <w:rsid w:val="00820202"/>
    <w:rsid w:val="00822B4F"/>
    <w:rsid w:val="00833EE6"/>
    <w:rsid w:val="00834CD5"/>
    <w:rsid w:val="00835BA3"/>
    <w:rsid w:val="0083619B"/>
    <w:rsid w:val="0083627A"/>
    <w:rsid w:val="0084140B"/>
    <w:rsid w:val="008540F2"/>
    <w:rsid w:val="0085456F"/>
    <w:rsid w:val="00857BAC"/>
    <w:rsid w:val="00860991"/>
    <w:rsid w:val="00861B5C"/>
    <w:rsid w:val="00887182"/>
    <w:rsid w:val="00890C04"/>
    <w:rsid w:val="0089404A"/>
    <w:rsid w:val="008A6736"/>
    <w:rsid w:val="008B0C80"/>
    <w:rsid w:val="008B0DBA"/>
    <w:rsid w:val="008B0E88"/>
    <w:rsid w:val="008B5212"/>
    <w:rsid w:val="008B686B"/>
    <w:rsid w:val="008C3B42"/>
    <w:rsid w:val="008C6431"/>
    <w:rsid w:val="008C7AF5"/>
    <w:rsid w:val="008D44E7"/>
    <w:rsid w:val="008E58E5"/>
    <w:rsid w:val="008E7E5C"/>
    <w:rsid w:val="008F11A2"/>
    <w:rsid w:val="008F63DF"/>
    <w:rsid w:val="0090245A"/>
    <w:rsid w:val="00911FB1"/>
    <w:rsid w:val="00913829"/>
    <w:rsid w:val="00926CB7"/>
    <w:rsid w:val="0094353A"/>
    <w:rsid w:val="009448F7"/>
    <w:rsid w:val="0095023E"/>
    <w:rsid w:val="00960EAB"/>
    <w:rsid w:val="009675B1"/>
    <w:rsid w:val="00973941"/>
    <w:rsid w:val="00974F32"/>
    <w:rsid w:val="009766C7"/>
    <w:rsid w:val="00983F2C"/>
    <w:rsid w:val="00986B80"/>
    <w:rsid w:val="009A0DA3"/>
    <w:rsid w:val="009A56C6"/>
    <w:rsid w:val="009A7E52"/>
    <w:rsid w:val="009B37CC"/>
    <w:rsid w:val="009C17F1"/>
    <w:rsid w:val="009C4511"/>
    <w:rsid w:val="009C5E82"/>
    <w:rsid w:val="009D407D"/>
    <w:rsid w:val="009E00A5"/>
    <w:rsid w:val="009E5653"/>
    <w:rsid w:val="009F1989"/>
    <w:rsid w:val="009F2B7C"/>
    <w:rsid w:val="009F609C"/>
    <w:rsid w:val="00A0398B"/>
    <w:rsid w:val="00A157DD"/>
    <w:rsid w:val="00A20CDE"/>
    <w:rsid w:val="00A25AEF"/>
    <w:rsid w:val="00A328F6"/>
    <w:rsid w:val="00A35C2A"/>
    <w:rsid w:val="00A40826"/>
    <w:rsid w:val="00A424C8"/>
    <w:rsid w:val="00A43C07"/>
    <w:rsid w:val="00A53897"/>
    <w:rsid w:val="00A679A0"/>
    <w:rsid w:val="00A764F0"/>
    <w:rsid w:val="00A7675C"/>
    <w:rsid w:val="00A866CE"/>
    <w:rsid w:val="00A90005"/>
    <w:rsid w:val="00A9211F"/>
    <w:rsid w:val="00A95565"/>
    <w:rsid w:val="00AA1A84"/>
    <w:rsid w:val="00AA2E5A"/>
    <w:rsid w:val="00AB1BD3"/>
    <w:rsid w:val="00AB54BC"/>
    <w:rsid w:val="00AB7523"/>
    <w:rsid w:val="00AB77AE"/>
    <w:rsid w:val="00AD0D97"/>
    <w:rsid w:val="00AD7ABB"/>
    <w:rsid w:val="00AE2FE5"/>
    <w:rsid w:val="00AE7F78"/>
    <w:rsid w:val="00AF2CEB"/>
    <w:rsid w:val="00B12343"/>
    <w:rsid w:val="00B12535"/>
    <w:rsid w:val="00B1386F"/>
    <w:rsid w:val="00B15133"/>
    <w:rsid w:val="00B26092"/>
    <w:rsid w:val="00B26289"/>
    <w:rsid w:val="00B32606"/>
    <w:rsid w:val="00B4039C"/>
    <w:rsid w:val="00B4050C"/>
    <w:rsid w:val="00B47F9F"/>
    <w:rsid w:val="00B50092"/>
    <w:rsid w:val="00B5127A"/>
    <w:rsid w:val="00B553BB"/>
    <w:rsid w:val="00B565F4"/>
    <w:rsid w:val="00B569C7"/>
    <w:rsid w:val="00B61AF3"/>
    <w:rsid w:val="00B65811"/>
    <w:rsid w:val="00B75ABF"/>
    <w:rsid w:val="00B95D29"/>
    <w:rsid w:val="00BB1EE3"/>
    <w:rsid w:val="00BB6F23"/>
    <w:rsid w:val="00BC06FA"/>
    <w:rsid w:val="00BC60AC"/>
    <w:rsid w:val="00BC665B"/>
    <w:rsid w:val="00BD62A5"/>
    <w:rsid w:val="00BE0140"/>
    <w:rsid w:val="00C077A9"/>
    <w:rsid w:val="00C1010F"/>
    <w:rsid w:val="00C406B2"/>
    <w:rsid w:val="00C428B4"/>
    <w:rsid w:val="00C42B77"/>
    <w:rsid w:val="00C43B1F"/>
    <w:rsid w:val="00C444AA"/>
    <w:rsid w:val="00C45E4D"/>
    <w:rsid w:val="00C633D3"/>
    <w:rsid w:val="00C852F8"/>
    <w:rsid w:val="00C86CE5"/>
    <w:rsid w:val="00C94196"/>
    <w:rsid w:val="00CA0110"/>
    <w:rsid w:val="00CA4EF1"/>
    <w:rsid w:val="00CA6365"/>
    <w:rsid w:val="00CA72B3"/>
    <w:rsid w:val="00CB5CD3"/>
    <w:rsid w:val="00CB6ADC"/>
    <w:rsid w:val="00CC13A2"/>
    <w:rsid w:val="00CC6BBB"/>
    <w:rsid w:val="00CD3E4E"/>
    <w:rsid w:val="00CD7941"/>
    <w:rsid w:val="00CE56AB"/>
    <w:rsid w:val="00CE7F6F"/>
    <w:rsid w:val="00CF6DCC"/>
    <w:rsid w:val="00CF7462"/>
    <w:rsid w:val="00CF7474"/>
    <w:rsid w:val="00D02490"/>
    <w:rsid w:val="00D05A0B"/>
    <w:rsid w:val="00D20B6A"/>
    <w:rsid w:val="00D20FB2"/>
    <w:rsid w:val="00D26343"/>
    <w:rsid w:val="00D35F92"/>
    <w:rsid w:val="00D4123A"/>
    <w:rsid w:val="00D5445E"/>
    <w:rsid w:val="00D57EB5"/>
    <w:rsid w:val="00D65F4A"/>
    <w:rsid w:val="00DA02DB"/>
    <w:rsid w:val="00DA1A62"/>
    <w:rsid w:val="00DA1EE0"/>
    <w:rsid w:val="00DA5F25"/>
    <w:rsid w:val="00DD1583"/>
    <w:rsid w:val="00DD3EDD"/>
    <w:rsid w:val="00DD64E5"/>
    <w:rsid w:val="00DE1A7D"/>
    <w:rsid w:val="00DE2503"/>
    <w:rsid w:val="00DF33AC"/>
    <w:rsid w:val="00E034E1"/>
    <w:rsid w:val="00E037FF"/>
    <w:rsid w:val="00E06391"/>
    <w:rsid w:val="00E07F61"/>
    <w:rsid w:val="00E2338E"/>
    <w:rsid w:val="00E30975"/>
    <w:rsid w:val="00E34122"/>
    <w:rsid w:val="00E3644A"/>
    <w:rsid w:val="00E54752"/>
    <w:rsid w:val="00E563DD"/>
    <w:rsid w:val="00E618EC"/>
    <w:rsid w:val="00E7536B"/>
    <w:rsid w:val="00E767FD"/>
    <w:rsid w:val="00E76BED"/>
    <w:rsid w:val="00E81160"/>
    <w:rsid w:val="00E83166"/>
    <w:rsid w:val="00EA3322"/>
    <w:rsid w:val="00EA35A9"/>
    <w:rsid w:val="00EC131A"/>
    <w:rsid w:val="00EC5B1F"/>
    <w:rsid w:val="00EC7EB1"/>
    <w:rsid w:val="00EF174D"/>
    <w:rsid w:val="00EF64E9"/>
    <w:rsid w:val="00F03596"/>
    <w:rsid w:val="00F06E3F"/>
    <w:rsid w:val="00F1192A"/>
    <w:rsid w:val="00F1507B"/>
    <w:rsid w:val="00F16665"/>
    <w:rsid w:val="00F23762"/>
    <w:rsid w:val="00F3563D"/>
    <w:rsid w:val="00F44D93"/>
    <w:rsid w:val="00F542C8"/>
    <w:rsid w:val="00F577C9"/>
    <w:rsid w:val="00F63399"/>
    <w:rsid w:val="00F63961"/>
    <w:rsid w:val="00F66027"/>
    <w:rsid w:val="00F7518B"/>
    <w:rsid w:val="00F7641A"/>
    <w:rsid w:val="00FA542D"/>
    <w:rsid w:val="00FB107F"/>
    <w:rsid w:val="00FB1642"/>
    <w:rsid w:val="00FB5B5E"/>
    <w:rsid w:val="00FC5F22"/>
    <w:rsid w:val="00FD39F7"/>
    <w:rsid w:val="00FE2E86"/>
    <w:rsid w:val="00FF01F5"/>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55170-90F9-49DC-B67E-456FDEEB7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456</Words>
  <Characters>2512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2016-09-07T14:58:00Z</cp:lastPrinted>
  <dcterms:created xsi:type="dcterms:W3CDTF">2016-09-15T13:15:00Z</dcterms:created>
  <dcterms:modified xsi:type="dcterms:W3CDTF">2016-09-19T11:57:00Z</dcterms:modified>
</cp:coreProperties>
</file>