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6428E60F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2586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10302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72531A85" w:rsidR="00E54752" w:rsidRPr="00AB24F8" w:rsidRDefault="009D407D" w:rsidP="009C4511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C4511">
        <w:rPr>
          <w:rFonts w:ascii="Courier New" w:hAnsi="Courier New" w:cs="Courier New"/>
        </w:rPr>
        <w:t xml:space="preserve"> </w:t>
      </w:r>
      <w:r w:rsidR="00AB24F8" w:rsidRPr="00AB24F8">
        <w:rPr>
          <w:rFonts w:ascii="Courier New" w:hAnsi="Courier New" w:cs="Courier New"/>
          <w:sz w:val="24"/>
          <w:szCs w:val="24"/>
        </w:rPr>
        <w:t>El Expediente N° 2158/15 – Iniciado por la Sra. Nora Victoria Páez – Eximición de Tasas por Servicios a la Propiedad;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6CFE9288" w14:textId="105FA839" w:rsidR="00AB24F8" w:rsidRDefault="00AB24F8" w:rsidP="00AB24F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B24F8">
        <w:rPr>
          <w:rFonts w:ascii="Courier New" w:hAnsi="Courier New" w:cs="Courier New"/>
          <w:b w:val="0"/>
        </w:rPr>
        <w:t>Que solicita la eximición de la Tasa por Servicios a la Propiedad del inmueble Cuenta N° 00008797;</w:t>
      </w:r>
    </w:p>
    <w:p w14:paraId="614EAB40" w14:textId="77777777" w:rsidR="00AB24F8" w:rsidRPr="00AB24F8" w:rsidRDefault="00AB24F8" w:rsidP="00AB24F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D4868D5" w14:textId="220CA572" w:rsidR="00AB24F8" w:rsidRDefault="00AB24F8" w:rsidP="00AB24F8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AB24F8">
        <w:rPr>
          <w:rFonts w:ascii="Courier New" w:eastAsia="Arial Unicode MS" w:hAnsi="Courier New" w:cs="Courier New"/>
          <w:b w:val="0"/>
          <w:lang w:val="es-ES_tradnl"/>
        </w:rPr>
        <w:t>Que se trata de un hogar unipersonal y percibe una jubilación;</w:t>
      </w:r>
    </w:p>
    <w:p w14:paraId="5A33CF2B" w14:textId="77777777" w:rsidR="00AB24F8" w:rsidRPr="00AB24F8" w:rsidRDefault="00AB24F8" w:rsidP="00AB24F8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5DEAB647" w14:textId="77777777" w:rsidR="00AB24F8" w:rsidRPr="00AB24F8" w:rsidRDefault="00AB24F8" w:rsidP="00AB24F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B24F8">
        <w:rPr>
          <w:rFonts w:ascii="Courier New" w:hAnsi="Courier New" w:cs="Courier New"/>
          <w:b w:val="0"/>
        </w:rPr>
        <w:t>Que presenta problemas de salud;</w:t>
      </w:r>
    </w:p>
    <w:p w14:paraId="698E29D7" w14:textId="5BEB2AED" w:rsidR="009C4511" w:rsidRPr="00AB24F8" w:rsidRDefault="009C4511" w:rsidP="00AB24F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4B8107F" w14:textId="53E84DD6" w:rsidR="00E2338E" w:rsidRPr="009C4511" w:rsidRDefault="00015C7B" w:rsidP="00AB24F8">
      <w:pPr>
        <w:pStyle w:val="Prrafodelista"/>
        <w:spacing w:line="360" w:lineRule="auto"/>
        <w:jc w:val="both"/>
        <w:rPr>
          <w:rFonts w:eastAsia="Calibri"/>
          <w:lang w:val="es-ES_tradnl"/>
        </w:rPr>
      </w:pPr>
      <w:r w:rsidRPr="00AB24F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AB24F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AB24F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AB24F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AB24F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AB24F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AB24F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AB24F8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AB24F8">
        <w:rPr>
          <w:rFonts w:ascii="Courier New" w:eastAsia="Calibri" w:hAnsi="Courier New" w:cs="Courier New"/>
          <w:b w:val="0"/>
          <w:lang w:val="es-ES_tradnl"/>
        </w:rPr>
        <w:t>día</w:t>
      </w:r>
      <w:r w:rsidR="00AB24F8">
        <w:rPr>
          <w:rFonts w:ascii="Courier New" w:eastAsia="Calibri" w:hAnsi="Courier New" w:cs="Courier New"/>
          <w:b w:val="0"/>
          <w:lang w:val="es-ES_tradnl"/>
        </w:rPr>
        <w:t xml:space="preserve"> 21</w:t>
      </w:r>
      <w:r w:rsidR="003043B2" w:rsidRPr="00AB24F8">
        <w:rPr>
          <w:rFonts w:ascii="Courier New" w:eastAsia="Calibri" w:hAnsi="Courier New" w:cs="Courier New"/>
          <w:b w:val="0"/>
          <w:lang w:val="es-ES_tradnl"/>
        </w:rPr>
        <w:t xml:space="preserve"> de septiembre</w:t>
      </w:r>
      <w:r w:rsidR="00C94196" w:rsidRPr="00AB24F8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AB24F8">
        <w:rPr>
          <w:rFonts w:ascii="Courier New" w:eastAsia="Calibri" w:hAnsi="Courier New" w:cs="Courier New"/>
          <w:b w:val="0"/>
          <w:lang w:val="es-ES_tradnl"/>
        </w:rPr>
        <w:t>016</w:t>
      </w:r>
      <w:r w:rsidR="00405CF1" w:rsidRPr="009C4511">
        <w:rPr>
          <w:rFonts w:eastAsia="Calibri"/>
          <w:lang w:val="es-ES_tradnl"/>
        </w:rPr>
        <w:t>.</w:t>
      </w:r>
    </w:p>
    <w:p w14:paraId="77BE3015" w14:textId="77777777" w:rsidR="005B4B2F" w:rsidRPr="009C4511" w:rsidRDefault="005B4B2F" w:rsidP="009C4511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54EF4989" w14:textId="77777777" w:rsidR="00B12343" w:rsidRPr="00737199" w:rsidRDefault="00B12343" w:rsidP="0073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2C33BE5" w14:textId="77777777" w:rsidR="003043B2" w:rsidRDefault="00EF174D" w:rsidP="003043B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 </w:t>
      </w:r>
    </w:p>
    <w:p w14:paraId="4AA1D9A8" w14:textId="06DD90E5" w:rsidR="00EC7EB1" w:rsidRPr="00B95D29" w:rsidRDefault="00887182" w:rsidP="003043B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</w:p>
    <w:p w14:paraId="7F232D1B" w14:textId="4FF04F38" w:rsidR="0067403C" w:rsidRPr="009C4511" w:rsidRDefault="00974F32" w:rsidP="005B4B2F">
      <w:pPr>
        <w:spacing w:before="100" w:before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E30975">
        <w:rPr>
          <w:rFonts w:ascii="Courier New" w:hAnsi="Courier New" w:cs="Courier New"/>
          <w:sz w:val="24"/>
          <w:szCs w:val="24"/>
        </w:rPr>
        <w:t xml:space="preserve"> </w:t>
      </w:r>
      <w:r w:rsidR="005B4B2F" w:rsidRPr="00AB24F8">
        <w:rPr>
          <w:rFonts w:ascii="Courier New" w:hAnsi="Courier New" w:cs="Courier New"/>
          <w:b/>
          <w:sz w:val="24"/>
          <w:szCs w:val="24"/>
        </w:rPr>
        <w:t>EXIMIR</w:t>
      </w:r>
      <w:r w:rsidR="005B4B2F" w:rsidRPr="00AB24F8">
        <w:rPr>
          <w:rFonts w:ascii="Courier New" w:hAnsi="Courier New" w:cs="Courier New"/>
          <w:sz w:val="24"/>
          <w:szCs w:val="24"/>
        </w:rPr>
        <w:t xml:space="preserve"> </w:t>
      </w:r>
      <w:r w:rsidR="00AB24F8" w:rsidRPr="00AB24F8">
        <w:rPr>
          <w:rFonts w:ascii="Courier New" w:hAnsi="Courier New" w:cs="Courier New"/>
          <w:sz w:val="24"/>
          <w:szCs w:val="24"/>
        </w:rPr>
        <w:t>a la titular de la Cuenta N°00008797 de la Tasa por Servicio a la Propiedad de la deuda que mantiene con el Municipio hasta finalizar el año 2016</w:t>
      </w:r>
    </w:p>
    <w:p w14:paraId="699BAA3E" w14:textId="3B8D5874" w:rsidR="003043B2" w:rsidRPr="00AB24F8" w:rsidRDefault="003043B2" w:rsidP="003043B2">
      <w:pPr>
        <w:spacing w:before="100" w:before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AB24F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...///</w:t>
      </w:r>
    </w:p>
    <w:p w14:paraId="62ED100B" w14:textId="69822750" w:rsidR="003043B2" w:rsidRDefault="003043B2" w:rsidP="003043B2">
      <w:pPr>
        <w:spacing w:before="100" w:before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9C4511">
        <w:rPr>
          <w:rFonts w:ascii="Courier New" w:eastAsia="Arial Unicode MS" w:hAnsi="Courier New" w:cs="ShelleyAllegroScript-Normal"/>
          <w:sz w:val="24"/>
          <w:szCs w:val="24"/>
          <w:lang w:val="es-ES_tradnl"/>
        </w:rPr>
        <w:lastRenderedPageBreak/>
        <w:t>...///2.-</w:t>
      </w:r>
    </w:p>
    <w:p w14:paraId="6196DF82" w14:textId="165CEF0F" w:rsidR="00593A23" w:rsidRDefault="00AB24F8" w:rsidP="00593A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593A2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E3D7282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1E044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VEINTIUN</w:t>
      </w:r>
      <w:bookmarkStart w:id="0" w:name="_GoBack"/>
      <w:bookmarkEnd w:id="0"/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3043B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SEPTIEMBRE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6BA1"/>
    <w:rsid w:val="00070E91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19ED"/>
    <w:rsid w:val="001B69D8"/>
    <w:rsid w:val="001B6E9D"/>
    <w:rsid w:val="001C5725"/>
    <w:rsid w:val="001E0445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043B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762FB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033B1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79A0"/>
    <w:rsid w:val="00A764F0"/>
    <w:rsid w:val="00A7675C"/>
    <w:rsid w:val="00A866CE"/>
    <w:rsid w:val="00A90005"/>
    <w:rsid w:val="00A9211F"/>
    <w:rsid w:val="00A95565"/>
    <w:rsid w:val="00AA1A84"/>
    <w:rsid w:val="00AA2E5A"/>
    <w:rsid w:val="00AB1BD3"/>
    <w:rsid w:val="00AB24F8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25863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A5F25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39DF7-A00F-46B1-8567-6A34E4C02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176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2016-09-07T14:58:00Z</cp:lastPrinted>
  <dcterms:created xsi:type="dcterms:W3CDTF">2016-09-22T11:56:00Z</dcterms:created>
  <dcterms:modified xsi:type="dcterms:W3CDTF">2016-09-26T12:13:00Z</dcterms:modified>
</cp:coreProperties>
</file>