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0AF91FD3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2234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10312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24376CD" w:rsidR="00E54752" w:rsidRPr="00DD2961" w:rsidRDefault="009D407D" w:rsidP="00CE6F7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DD2961" w:rsidRPr="00DD2961">
        <w:rPr>
          <w:rFonts w:ascii="Courier New" w:hAnsi="Courier New" w:cs="Courier New"/>
          <w:sz w:val="24"/>
          <w:szCs w:val="24"/>
        </w:rPr>
        <w:t xml:space="preserve">El Expediente N° 1468/11 – Iniciado por el </w:t>
      </w:r>
      <w:proofErr w:type="spellStart"/>
      <w:r w:rsidR="00DD2961" w:rsidRPr="00DD2961">
        <w:rPr>
          <w:rFonts w:ascii="Courier New" w:hAnsi="Courier New" w:cs="Courier New"/>
          <w:sz w:val="24"/>
          <w:szCs w:val="24"/>
        </w:rPr>
        <w:t>Sr.</w:t>
      </w:r>
      <w:r w:rsidR="006679D3">
        <w:rPr>
          <w:rFonts w:ascii="Courier New" w:hAnsi="Courier New" w:cs="Courier New"/>
          <w:sz w:val="24"/>
          <w:szCs w:val="24"/>
        </w:rPr>
        <w:t>Díaz</w:t>
      </w:r>
      <w:proofErr w:type="spellEnd"/>
      <w:r w:rsidR="006679D3">
        <w:rPr>
          <w:rFonts w:ascii="Courier New" w:hAnsi="Courier New" w:cs="Courier New"/>
          <w:sz w:val="24"/>
          <w:szCs w:val="24"/>
        </w:rPr>
        <w:t xml:space="preserve"> Fernando </w:t>
      </w:r>
      <w:r w:rsidR="00B877B1">
        <w:rPr>
          <w:rFonts w:ascii="Courier New" w:hAnsi="Courier New" w:cs="Courier New"/>
          <w:sz w:val="24"/>
          <w:szCs w:val="24"/>
        </w:rPr>
        <w:t xml:space="preserve">Horacio </w:t>
      </w:r>
      <w:r w:rsidR="00B877B1" w:rsidRPr="00DD2961">
        <w:rPr>
          <w:rFonts w:ascii="Courier New" w:hAnsi="Courier New" w:cs="Courier New"/>
          <w:sz w:val="24"/>
          <w:szCs w:val="24"/>
        </w:rPr>
        <w:t>–</w:t>
      </w:r>
      <w:r w:rsidR="00DD2961" w:rsidRPr="00DD2961">
        <w:rPr>
          <w:rFonts w:ascii="Courier New" w:hAnsi="Courier New" w:cs="Courier New"/>
          <w:sz w:val="24"/>
          <w:szCs w:val="24"/>
        </w:rPr>
        <w:t xml:space="preserve"> Eximición de Tasas por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3F0846B" w14:textId="54B0FF5C" w:rsidR="00DD2961" w:rsidRDefault="00DD2961" w:rsidP="00DD296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D2961">
        <w:rPr>
          <w:rFonts w:ascii="Courier New" w:hAnsi="Courier New" w:cs="Courier New"/>
          <w:b w:val="0"/>
        </w:rPr>
        <w:t>Que solicita la eximición de la Tasa por Servicios a la Propiedad del inmueble Cuenta N° 00029645;</w:t>
      </w:r>
    </w:p>
    <w:p w14:paraId="4DABC498" w14:textId="77777777" w:rsidR="00DD2961" w:rsidRPr="00DD2961" w:rsidRDefault="00DD2961" w:rsidP="00DD296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D150337" w14:textId="51A1DEA6" w:rsidR="00DD2961" w:rsidRDefault="00DD2961" w:rsidP="00DD2961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D2961">
        <w:rPr>
          <w:rFonts w:ascii="Courier New" w:eastAsia="Arial Unicode MS" w:hAnsi="Courier New" w:cs="Courier New"/>
          <w:b w:val="0"/>
          <w:lang w:val="es-ES_tradnl"/>
        </w:rPr>
        <w:t>Que del informe socioeconómico surge que se trata de un grupo familiar extenso;</w:t>
      </w:r>
    </w:p>
    <w:p w14:paraId="49E76191" w14:textId="77777777" w:rsidR="00DD2961" w:rsidRPr="00DD2961" w:rsidRDefault="00DD2961" w:rsidP="00DD2961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A29490B" w14:textId="77777777" w:rsidR="00DD2961" w:rsidRDefault="00DD2961" w:rsidP="00DD2961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D2961">
        <w:rPr>
          <w:rFonts w:ascii="Courier New" w:eastAsia="Arial Unicode MS" w:hAnsi="Courier New" w:cs="Courier New"/>
          <w:b w:val="0"/>
          <w:lang w:val="es-ES_tradnl"/>
        </w:rPr>
        <w:t xml:space="preserve">Que subsisten a través de ingresos oscilantes y esporádicos obtenidos por medio del sistema productivo informal; </w:t>
      </w:r>
    </w:p>
    <w:p w14:paraId="4C96DAA8" w14:textId="77777777" w:rsidR="00DD2961" w:rsidRPr="00DD2961" w:rsidRDefault="00DD2961" w:rsidP="00DD2961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E7FFF0B" w14:textId="7CE412C5" w:rsidR="00D96300" w:rsidRPr="00DD2961" w:rsidRDefault="00DD2961" w:rsidP="00DD2961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DD2961">
        <w:rPr>
          <w:rFonts w:ascii="Courier New" w:hAnsi="Courier New" w:cs="Courier New"/>
          <w:b w:val="0"/>
        </w:rPr>
        <w:t>Que presenta problemas de salud;</w:t>
      </w:r>
    </w:p>
    <w:p w14:paraId="730F187F" w14:textId="77777777" w:rsidR="004E09F5" w:rsidRPr="00DD2961" w:rsidRDefault="004E09F5" w:rsidP="00DD2961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77BE3015" w14:textId="1DCB54C6" w:rsidR="005B4B2F" w:rsidRPr="004E09F5" w:rsidRDefault="00015C7B" w:rsidP="00DD2961">
      <w:pPr>
        <w:pStyle w:val="Prrafodelista"/>
        <w:spacing w:line="360" w:lineRule="auto"/>
        <w:jc w:val="both"/>
        <w:rPr>
          <w:rFonts w:eastAsia="Calibri"/>
          <w:lang w:val="es-ES_tradnl"/>
        </w:rPr>
      </w:pPr>
      <w:r w:rsidRPr="00DD296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DD296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DD296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DD296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DD296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DD296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DD296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DD2961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DD2961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DD2961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DD2961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DD2961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DD2961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DD2961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19E6FBC" w14:textId="77777777" w:rsidR="006F0F68" w:rsidRDefault="00EF174D" w:rsidP="001D5AF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24F36D9" w14:textId="77777777" w:rsidR="00DD2961" w:rsidRDefault="00DD2961" w:rsidP="001D5AF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F8ABEB" w14:textId="29070D55" w:rsidR="00DD2961" w:rsidRPr="00DD2961" w:rsidRDefault="00DD2961" w:rsidP="00DD2961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DD296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4AE97EC" w14:textId="17B19C8C" w:rsidR="00DD2961" w:rsidRPr="00DD2961" w:rsidRDefault="00DD2961" w:rsidP="00DD296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DD2961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CFD09D7" w14:textId="5631377E" w:rsidR="007C0514" w:rsidRPr="00B95D29" w:rsidRDefault="00887182" w:rsidP="001D5AF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16A19D80" w14:textId="1250C220" w:rsidR="00B3390B" w:rsidRPr="00DD2961" w:rsidRDefault="00974F32" w:rsidP="00DD296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1D5AF0" w:rsidRPr="00307707">
        <w:rPr>
          <w:rFonts w:ascii="Courier New" w:hAnsi="Courier New" w:cs="Courier New"/>
          <w:b/>
          <w:sz w:val="24"/>
          <w:szCs w:val="24"/>
        </w:rPr>
        <w:t>EXIMIR</w:t>
      </w:r>
      <w:r w:rsidR="00DD2961" w:rsidRPr="00307707">
        <w:rPr>
          <w:rFonts w:ascii="Courier New" w:hAnsi="Courier New" w:cs="Courier New"/>
          <w:sz w:val="24"/>
          <w:szCs w:val="24"/>
        </w:rPr>
        <w:t xml:space="preserve"> al titular de la Cuenta</w:t>
      </w:r>
      <w:r w:rsidR="00307707" w:rsidRPr="00307707">
        <w:rPr>
          <w:rFonts w:ascii="Courier New" w:hAnsi="Courier New" w:cs="Courier New"/>
          <w:sz w:val="24"/>
          <w:szCs w:val="24"/>
        </w:rPr>
        <w:t xml:space="preserve"> N°000029645 de la Tasa por Servicio a la Propiedad de la deuda que mantiene con el Municipio hasta finalizar el año 2016.-</w:t>
      </w:r>
    </w:p>
    <w:p w14:paraId="6196DF82" w14:textId="6840A98E" w:rsidR="00593A23" w:rsidRDefault="00307707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DAF0144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877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679D3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877B1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9D471-6138-4F02-99C4-120331ACC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2016-09-22T15:41:00Z</cp:lastPrinted>
  <dcterms:created xsi:type="dcterms:W3CDTF">2016-09-22T16:13:00Z</dcterms:created>
  <dcterms:modified xsi:type="dcterms:W3CDTF">2016-09-26T12:42:00Z</dcterms:modified>
</cp:coreProperties>
</file>