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4891730E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24EB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124EB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10313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41DA23C" w14:textId="6FE5A319" w:rsidR="007F7878" w:rsidRPr="007F7878" w:rsidRDefault="009D407D" w:rsidP="007F7878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 w:rsidRPr="0008077C">
        <w:rPr>
          <w:rFonts w:ascii="Courier New" w:hAnsi="Courier New" w:cs="Courier New"/>
          <w:sz w:val="24"/>
          <w:szCs w:val="24"/>
        </w:rPr>
        <w:t xml:space="preserve"> </w:t>
      </w:r>
      <w:r w:rsidR="006E7E5E" w:rsidRPr="007F7878">
        <w:rPr>
          <w:rFonts w:ascii="Courier New" w:hAnsi="Courier New" w:cs="Courier New"/>
          <w:sz w:val="24"/>
          <w:szCs w:val="24"/>
        </w:rPr>
        <w:t>El Expediente N° 196/16 – Iniciado por la Sra. Nora del Carmen Gómez – Eximición de Tasas por Servicios a la</w:t>
      </w:r>
      <w:r w:rsidR="007F7878" w:rsidRPr="007F7878">
        <w:rPr>
          <w:rFonts w:ascii="Courier New" w:hAnsi="Courier New" w:cs="Courier New"/>
          <w:sz w:val="24"/>
          <w:szCs w:val="24"/>
        </w:rPr>
        <w:t xml:space="preserve"> Propiedad; y</w:t>
      </w:r>
    </w:p>
    <w:p w14:paraId="719C0B53" w14:textId="2A51DBA3" w:rsidR="00E54752" w:rsidRPr="006E7E5E" w:rsidRDefault="00E54752" w:rsidP="00CE6F7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21FD7BE1" w14:textId="7C9948BF" w:rsidR="007F7878" w:rsidRDefault="007F7878" w:rsidP="007F787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F7878">
        <w:rPr>
          <w:rFonts w:ascii="Courier New" w:hAnsi="Courier New" w:cs="Courier New"/>
          <w:b w:val="0"/>
        </w:rPr>
        <w:t>Que solicita la eximición de la Tasa por Servicios a la Propiedad del inmueble Cuenta N° 00026634;</w:t>
      </w:r>
    </w:p>
    <w:p w14:paraId="0A067031" w14:textId="77777777" w:rsidR="007F7878" w:rsidRPr="007F7878" w:rsidRDefault="007F7878" w:rsidP="007F787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30F187F" w14:textId="5846EA15" w:rsidR="004E09F5" w:rsidRDefault="007F7878" w:rsidP="007F7878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7F7878">
        <w:rPr>
          <w:rFonts w:ascii="Courier New" w:eastAsia="Arial Unicode MS" w:hAnsi="Courier New" w:cs="Courier New"/>
          <w:b w:val="0"/>
          <w:lang w:val="es-ES_tradnl"/>
        </w:rPr>
        <w:t>Que del informe socioeconómico surge que el grupo familiar subsiste a través de único ingreso;</w:t>
      </w:r>
    </w:p>
    <w:p w14:paraId="338F133A" w14:textId="77777777" w:rsidR="007F7878" w:rsidRPr="007F7878" w:rsidRDefault="007F7878" w:rsidP="007F7878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23F453C7" w14:textId="73178E68" w:rsidR="006E7E5E" w:rsidRPr="007F7878" w:rsidRDefault="00015C7B" w:rsidP="007F7878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7F787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7F787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7F787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7F787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7F787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7F787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7F787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7F7878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7F7878">
        <w:rPr>
          <w:rFonts w:ascii="Courier New" w:eastAsia="Calibri" w:hAnsi="Courier New" w:cs="Courier New"/>
          <w:b w:val="0"/>
          <w:lang w:val="es-ES_tradnl"/>
        </w:rPr>
        <w:t>día</w:t>
      </w:r>
      <w:r w:rsidR="00A75AA1" w:rsidRPr="007F7878">
        <w:rPr>
          <w:rFonts w:ascii="Courier New" w:eastAsia="Calibri" w:hAnsi="Courier New" w:cs="Courier New"/>
          <w:b w:val="0"/>
          <w:lang w:val="es-ES_tradnl"/>
        </w:rPr>
        <w:t xml:space="preserve"> 21</w:t>
      </w:r>
      <w:r w:rsidR="003043B2" w:rsidRPr="007F7878">
        <w:rPr>
          <w:rFonts w:ascii="Courier New" w:eastAsia="Calibri" w:hAnsi="Courier New" w:cs="Courier New"/>
          <w:b w:val="0"/>
          <w:lang w:val="es-ES_tradnl"/>
        </w:rPr>
        <w:t xml:space="preserve"> de septiembre</w:t>
      </w:r>
      <w:r w:rsidR="00C94196" w:rsidRPr="007F7878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7F7878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7F7878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4AE97EC" w14:textId="75F43692" w:rsidR="00DD2961" w:rsidRPr="007F7878" w:rsidRDefault="00EF174D" w:rsidP="007F78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CFD09D7" w14:textId="5631377E" w:rsidR="007C0514" w:rsidRPr="00B95D29" w:rsidRDefault="00887182" w:rsidP="001D5AF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 </w:t>
      </w:r>
    </w:p>
    <w:p w14:paraId="16A19D80" w14:textId="1B9177B3" w:rsidR="00B3390B" w:rsidRDefault="00974F32" w:rsidP="00DD2961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F0F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6F0F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6F0F68">
        <w:rPr>
          <w:rFonts w:ascii="Courier New" w:hAnsi="Courier New" w:cs="Courier New"/>
          <w:sz w:val="24"/>
          <w:szCs w:val="24"/>
        </w:rPr>
        <w:t xml:space="preserve"> </w:t>
      </w:r>
      <w:r w:rsidR="001D5AF0" w:rsidRPr="007F7878">
        <w:rPr>
          <w:rFonts w:ascii="Courier New" w:hAnsi="Courier New" w:cs="Courier New"/>
          <w:b/>
          <w:sz w:val="24"/>
          <w:szCs w:val="24"/>
        </w:rPr>
        <w:t>EXIMIR</w:t>
      </w:r>
      <w:r w:rsidR="00DD2961" w:rsidRPr="007F7878">
        <w:rPr>
          <w:rFonts w:ascii="Courier New" w:hAnsi="Courier New" w:cs="Courier New"/>
          <w:sz w:val="24"/>
          <w:szCs w:val="24"/>
        </w:rPr>
        <w:t xml:space="preserve"> </w:t>
      </w:r>
      <w:r w:rsidR="007F7878" w:rsidRPr="007F7878">
        <w:rPr>
          <w:rFonts w:ascii="Courier New" w:hAnsi="Courier New" w:cs="Courier New"/>
          <w:sz w:val="24"/>
          <w:szCs w:val="24"/>
        </w:rPr>
        <w:t>al titular de la Cuenta N°000026634 de la Tasa por Servicio a la Propiedad de la deuda que mantiene con el Municipio desde noviembre de 2015 hasta finalizar el año 2016.</w:t>
      </w:r>
      <w:r w:rsidR="007F7878">
        <w:rPr>
          <w:rFonts w:ascii="Courier New" w:hAnsi="Courier New" w:cs="Courier New"/>
          <w:sz w:val="24"/>
          <w:szCs w:val="24"/>
        </w:rPr>
        <w:t>-</w:t>
      </w:r>
    </w:p>
    <w:p w14:paraId="652CBE1F" w14:textId="708EADFC" w:rsidR="007F7878" w:rsidRDefault="007F7878" w:rsidP="007F7878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5F19931" w14:textId="727FF2E0" w:rsidR="007F7878" w:rsidRPr="007F7878" w:rsidRDefault="007F7878" w:rsidP="007F7878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196DF82" w14:textId="2397DE7B" w:rsidR="00593A23" w:rsidRDefault="00307707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B77F3C6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02319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VEINTIUN</w:t>
      </w:r>
      <w:bookmarkStart w:id="0" w:name="_GoBack"/>
      <w:bookmarkEnd w:id="0"/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319A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24EBE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522C"/>
    <w:rsid w:val="00A679A0"/>
    <w:rsid w:val="00A752D2"/>
    <w:rsid w:val="00A75AA1"/>
    <w:rsid w:val="00A764F0"/>
    <w:rsid w:val="00A7675C"/>
    <w:rsid w:val="00A856E3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6343"/>
    <w:rsid w:val="00D35F92"/>
    <w:rsid w:val="00D4123A"/>
    <w:rsid w:val="00D5445E"/>
    <w:rsid w:val="00D57EB5"/>
    <w:rsid w:val="00D65F4A"/>
    <w:rsid w:val="00D96300"/>
    <w:rsid w:val="00DA02DB"/>
    <w:rsid w:val="00DA1A62"/>
    <w:rsid w:val="00DA1EE0"/>
    <w:rsid w:val="00DA5F25"/>
    <w:rsid w:val="00DD1583"/>
    <w:rsid w:val="00DD2961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A693D-47E7-45B4-88F4-21B4FBAC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180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2016-09-23T11:27:00Z</cp:lastPrinted>
  <dcterms:created xsi:type="dcterms:W3CDTF">2016-09-23T11:46:00Z</dcterms:created>
  <dcterms:modified xsi:type="dcterms:W3CDTF">2016-09-26T12:32:00Z</dcterms:modified>
</cp:coreProperties>
</file>