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4AB4B498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E71B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10318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41FF90D" w:rsidR="00E54752" w:rsidRPr="006D75B1" w:rsidRDefault="009D407D" w:rsidP="006D75B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Cs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6D75B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N° 1013/13 – </w:t>
      </w:r>
      <w:proofErr w:type="spellStart"/>
      <w:r w:rsidR="006D75B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Perez</w:t>
      </w:r>
      <w:proofErr w:type="spellEnd"/>
      <w:r w:rsidR="006D75B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Escribano Mercedes– Habilitación Comercial;</w:t>
      </w:r>
      <w:r w:rsidR="006D75B1" w:rsidRPr="00952EE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2F54EDE" w14:textId="4D1FCA52" w:rsidR="006D75B1" w:rsidRDefault="006D75B1" w:rsidP="00B2275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B2275B">
        <w:rPr>
          <w:rFonts w:ascii="Courier New" w:eastAsia="Arial Unicode MS" w:hAnsi="Courier New" w:cs="Courier New"/>
          <w:b w:val="0"/>
          <w:lang w:val="es-ES_tradnl"/>
        </w:rPr>
        <w:t>Que la solicitante se dedica a la venta y fabricación de productos de panadería y pastelería, con cafetería y autorización para uso de vereda con mesas y sillas;</w:t>
      </w:r>
    </w:p>
    <w:p w14:paraId="67EF187E" w14:textId="77777777" w:rsidR="00B2275B" w:rsidRPr="00B2275B" w:rsidRDefault="00B2275B" w:rsidP="00B2275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7DF4AAE" w14:textId="17E42E74" w:rsidR="006D75B1" w:rsidRDefault="006D75B1" w:rsidP="00B2275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B2275B">
        <w:rPr>
          <w:rFonts w:ascii="Courier New" w:eastAsia="Arial Unicode MS" w:hAnsi="Courier New" w:cs="Courier New"/>
          <w:b w:val="0"/>
          <w:lang w:val="es-ES_tradnl"/>
        </w:rPr>
        <w:t xml:space="preserve">Que solicita la habilitación del comercio sito en calle Lucas V. Córdoba N° 234 de nuestra ciudad por la vía de la excepción a los Art. 25, 26 y 59 de la </w:t>
      </w:r>
      <w:r w:rsidR="00453128">
        <w:rPr>
          <w:rFonts w:ascii="Courier New" w:eastAsia="Arial Unicode MS" w:hAnsi="Courier New" w:cs="Courier New"/>
          <w:b w:val="0"/>
          <w:lang w:val="es-ES_tradnl"/>
        </w:rPr>
        <w:t>Ordenanza N° 2441, para el rubro</w:t>
      </w:r>
      <w:r w:rsidRPr="00B2275B">
        <w:rPr>
          <w:rFonts w:ascii="Courier New" w:eastAsia="Arial Unicode MS" w:hAnsi="Courier New" w:cs="Courier New"/>
          <w:b w:val="0"/>
          <w:lang w:val="es-ES_tradnl"/>
        </w:rPr>
        <w:t xml:space="preserve"> Cafetería;</w:t>
      </w:r>
    </w:p>
    <w:p w14:paraId="5A8B922F" w14:textId="77777777" w:rsidR="00B2275B" w:rsidRPr="00B2275B" w:rsidRDefault="00B2275B" w:rsidP="00B2275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C40B93F" w14:textId="7ABDAAFC" w:rsidR="006D75B1" w:rsidRPr="00B2275B" w:rsidRDefault="006D75B1" w:rsidP="00B2275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B2275B">
        <w:rPr>
          <w:rFonts w:ascii="Courier New" w:eastAsia="Arial Unicode MS" w:hAnsi="Courier New" w:cs="Courier New"/>
          <w:b w:val="0"/>
          <w:lang w:val="es-ES_tradnl"/>
        </w:rPr>
        <w:t>Que las medidas del local no permiten la construcción de otro baño y solo hay cuatro mesas adentro y dos mesas afue</w:t>
      </w:r>
      <w:r w:rsidR="00453128">
        <w:rPr>
          <w:rFonts w:ascii="Courier New" w:eastAsia="Arial Unicode MS" w:hAnsi="Courier New" w:cs="Courier New"/>
          <w:b w:val="0"/>
          <w:lang w:val="es-ES_tradnl"/>
        </w:rPr>
        <w:t xml:space="preserve">ra cuyo horario de atención es </w:t>
      </w:r>
      <w:r w:rsidRPr="00B2275B">
        <w:rPr>
          <w:rFonts w:ascii="Courier New" w:eastAsia="Arial Unicode MS" w:hAnsi="Courier New" w:cs="Courier New"/>
          <w:b w:val="0"/>
          <w:lang w:val="es-ES_tradnl"/>
        </w:rPr>
        <w:t xml:space="preserve">el de comercio de 8:00 a 13:00 </w:t>
      </w:r>
      <w:proofErr w:type="spellStart"/>
      <w:r w:rsidRPr="00B2275B">
        <w:rPr>
          <w:rFonts w:ascii="Courier New" w:eastAsia="Arial Unicode MS" w:hAnsi="Courier New" w:cs="Courier New"/>
          <w:b w:val="0"/>
          <w:lang w:val="es-ES_tradnl"/>
        </w:rPr>
        <w:t>hs</w:t>
      </w:r>
      <w:proofErr w:type="spellEnd"/>
      <w:r w:rsidRPr="00B2275B">
        <w:rPr>
          <w:rFonts w:ascii="Courier New" w:eastAsia="Arial Unicode MS" w:hAnsi="Courier New" w:cs="Courier New"/>
          <w:b w:val="0"/>
          <w:lang w:val="es-ES_tradnl"/>
        </w:rPr>
        <w:t xml:space="preserve"> y de 16:00 </w:t>
      </w:r>
      <w:proofErr w:type="spellStart"/>
      <w:r w:rsidRPr="00B2275B">
        <w:rPr>
          <w:rFonts w:ascii="Courier New" w:eastAsia="Arial Unicode MS" w:hAnsi="Courier New" w:cs="Courier New"/>
          <w:b w:val="0"/>
          <w:lang w:val="es-ES_tradnl"/>
        </w:rPr>
        <w:t>hs</w:t>
      </w:r>
      <w:proofErr w:type="spellEnd"/>
      <w:r w:rsidRPr="00B2275B">
        <w:rPr>
          <w:rFonts w:ascii="Courier New" w:eastAsia="Arial Unicode MS" w:hAnsi="Courier New" w:cs="Courier New"/>
          <w:b w:val="0"/>
          <w:lang w:val="es-ES_tradnl"/>
        </w:rPr>
        <w:t xml:space="preserve">. a 21:00 </w:t>
      </w:r>
      <w:proofErr w:type="spellStart"/>
      <w:r w:rsidRPr="00B2275B">
        <w:rPr>
          <w:rFonts w:ascii="Courier New" w:eastAsia="Arial Unicode MS" w:hAnsi="Courier New" w:cs="Courier New"/>
          <w:b w:val="0"/>
          <w:lang w:val="es-ES_tradnl"/>
        </w:rPr>
        <w:t>hs</w:t>
      </w:r>
      <w:proofErr w:type="spellEnd"/>
      <w:r w:rsidRPr="00B2275B">
        <w:rPr>
          <w:rFonts w:ascii="Courier New" w:eastAsia="Arial Unicode MS" w:hAnsi="Courier New" w:cs="Courier New"/>
          <w:b w:val="0"/>
          <w:lang w:val="es-ES_tradnl"/>
        </w:rPr>
        <w:t xml:space="preserve">.   </w:t>
      </w:r>
    </w:p>
    <w:p w14:paraId="7CB04044" w14:textId="77777777" w:rsidR="006A116C" w:rsidRPr="00B2275B" w:rsidRDefault="006A116C" w:rsidP="00B2275B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23F453C7" w14:textId="32291B6D" w:rsidR="006E7E5E" w:rsidRPr="00B2275B" w:rsidRDefault="00015C7B" w:rsidP="00B2275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Legislación General </w:t>
      </w:r>
      <w:r w:rsidR="00C94196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B2275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B2275B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B2275B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B2275B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B2275B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B2275B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B2275B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B2275B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CFD09D7" w14:textId="6408256C" w:rsidR="007C0514" w:rsidRDefault="00EF174D" w:rsidP="006A116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E0DEB41" w14:textId="77777777" w:rsidR="00B2275B" w:rsidRDefault="00B2275B" w:rsidP="006A116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D01EF3" w14:textId="624FD3E7" w:rsidR="00B2275B" w:rsidRPr="00B2275B" w:rsidRDefault="00B2275B" w:rsidP="00B2275B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2275B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EA8F1C4" w14:textId="2FFB487C" w:rsidR="00B2275B" w:rsidRPr="00B2275B" w:rsidRDefault="00B2275B" w:rsidP="00B2275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2275B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B282D23" w14:textId="4FB3AE8A" w:rsidR="00420017" w:rsidRPr="007F7878" w:rsidRDefault="00974F32" w:rsidP="00B2275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B2275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OTORGAR</w:t>
      </w:r>
      <w:r w:rsidR="00B2275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 la Sra. Mercedes Pérez y Escribano la eximición por la vía de la excepción a los Art. 25,26 y 59 de la Ordenanza N° 2441 para el rubro cafetería.</w:t>
      </w:r>
    </w:p>
    <w:p w14:paraId="6196DF82" w14:textId="2397DE7B" w:rsidR="00593A23" w:rsidRDefault="00307707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E6C65C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5312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53128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E71B2"/>
    <w:rsid w:val="004F13B3"/>
    <w:rsid w:val="004F6439"/>
    <w:rsid w:val="00502F1C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16C"/>
    <w:rsid w:val="006A1368"/>
    <w:rsid w:val="006C00B5"/>
    <w:rsid w:val="006C4D55"/>
    <w:rsid w:val="006C4EC1"/>
    <w:rsid w:val="006D4449"/>
    <w:rsid w:val="006D5CB5"/>
    <w:rsid w:val="006D75B1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275B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08D6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B4E35"/>
    <w:rsid w:val="00EC131A"/>
    <w:rsid w:val="00EC439C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B3486-078F-4792-A05A-DC2837A8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2016-09-23T12:39:00Z</cp:lastPrinted>
  <dcterms:created xsi:type="dcterms:W3CDTF">2016-09-23T12:42:00Z</dcterms:created>
  <dcterms:modified xsi:type="dcterms:W3CDTF">2016-09-26T12:53:00Z</dcterms:modified>
</cp:coreProperties>
</file>