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78F89E4B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D74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10329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06BA41E" w:rsidR="00E54752" w:rsidRPr="00A17518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A17518" w:rsidRPr="00A17518">
        <w:rPr>
          <w:rFonts w:ascii="Courier New" w:hAnsi="Courier New" w:cs="Courier New"/>
          <w:sz w:val="24"/>
          <w:szCs w:val="24"/>
        </w:rPr>
        <w:t xml:space="preserve">El Expediente N° 805/16 – Iniciado por el Sr. </w:t>
      </w:r>
      <w:proofErr w:type="spellStart"/>
      <w:r w:rsidR="00A17518" w:rsidRPr="00A17518">
        <w:rPr>
          <w:rFonts w:ascii="Courier New" w:hAnsi="Courier New" w:cs="Courier New"/>
          <w:sz w:val="24"/>
          <w:szCs w:val="24"/>
        </w:rPr>
        <w:t>Monzo</w:t>
      </w:r>
      <w:proofErr w:type="spellEnd"/>
      <w:r w:rsidR="00A17518" w:rsidRPr="00A17518">
        <w:rPr>
          <w:rFonts w:ascii="Courier New" w:hAnsi="Courier New" w:cs="Courier New"/>
          <w:sz w:val="24"/>
          <w:szCs w:val="24"/>
        </w:rPr>
        <w:t xml:space="preserve"> German Héctor – Eximición Tasas Servicios a la Propiedad - Posesión;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F16D97D" w14:textId="02B857B6" w:rsidR="002B7374" w:rsidRDefault="002B7374" w:rsidP="002B73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B7374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Pr="002B7374">
        <w:rPr>
          <w:rFonts w:ascii="Courier New" w:hAnsi="Courier New" w:cs="Courier New"/>
          <w:b w:val="0"/>
        </w:rPr>
        <w:t>solicita la eximición de la deuda de Tasa por Servicios a la Propiedad correspondiente al inmueble - Cuenta N° 00011494;</w:t>
      </w:r>
    </w:p>
    <w:p w14:paraId="0113B5A4" w14:textId="77777777" w:rsidR="002B7374" w:rsidRPr="002B7374" w:rsidRDefault="002B7374" w:rsidP="002B73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AA25F8E" w14:textId="77777777" w:rsidR="002B7374" w:rsidRPr="002B7374" w:rsidRDefault="002B7374" w:rsidP="002B73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B7374">
        <w:rPr>
          <w:rFonts w:ascii="Courier New" w:hAnsi="Courier New" w:cs="Courier New"/>
          <w:b w:val="0"/>
        </w:rPr>
        <w:t>Que el estudio socioeconómico realizado resulta que se trata de un grupo familiar nuclear;</w:t>
      </w:r>
    </w:p>
    <w:p w14:paraId="0238955E" w14:textId="77777777" w:rsidR="002B7374" w:rsidRPr="002B7374" w:rsidRDefault="002B7374" w:rsidP="002B73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2BCED3D" w14:textId="2259AF6C" w:rsidR="00884497" w:rsidRPr="002B7374" w:rsidRDefault="002B7374" w:rsidP="002B737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B7374">
        <w:rPr>
          <w:rFonts w:ascii="Courier New" w:hAnsi="Courier New" w:cs="Courier New"/>
          <w:b w:val="0"/>
        </w:rPr>
        <w:t>Que subsisten por un único ingreso fijo;</w:t>
      </w:r>
    </w:p>
    <w:p w14:paraId="338F133A" w14:textId="58403524" w:rsidR="007F7878" w:rsidRPr="002B7374" w:rsidRDefault="007F7878" w:rsidP="002B737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68B1A8AB" w:rsidR="006E7E5E" w:rsidRPr="002B7374" w:rsidRDefault="00015C7B" w:rsidP="002B737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2B737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2B7374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2B7374">
        <w:rPr>
          <w:rFonts w:ascii="Courier New" w:eastAsia="Calibri" w:hAnsi="Courier New" w:cs="Courier New"/>
          <w:b w:val="0"/>
          <w:lang w:val="es-ES_tradnl"/>
        </w:rPr>
        <w:t>día</w:t>
      </w:r>
      <w:r w:rsidR="002B7374">
        <w:rPr>
          <w:rFonts w:ascii="Courier New" w:eastAsia="Calibri" w:hAnsi="Courier New" w:cs="Courier New"/>
          <w:b w:val="0"/>
          <w:lang w:val="es-ES_tradnl"/>
        </w:rPr>
        <w:t xml:space="preserve"> 05 de octubre</w:t>
      </w:r>
      <w:r w:rsidR="00C94196" w:rsidRPr="002B7374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2B7374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2B7374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494FBFE" w:rsidR="007C0514" w:rsidRDefault="00EF174D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CB1973" w14:textId="77777777" w:rsidR="00884497" w:rsidRPr="00A4383F" w:rsidRDefault="00884497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F19931" w14:textId="30CCA982" w:rsidR="007F7878" w:rsidRPr="002B7374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2B7374" w:rsidRPr="002B7374">
        <w:rPr>
          <w:rFonts w:ascii="Courier New" w:hAnsi="Courier New" w:cs="Courier New"/>
          <w:b/>
          <w:sz w:val="24"/>
          <w:szCs w:val="24"/>
        </w:rPr>
        <w:t>EXIMIR</w:t>
      </w:r>
      <w:r w:rsidR="002B7374" w:rsidRPr="002B7374">
        <w:rPr>
          <w:rFonts w:ascii="Courier New" w:hAnsi="Courier New" w:cs="Courier New"/>
          <w:sz w:val="24"/>
          <w:szCs w:val="24"/>
        </w:rPr>
        <w:t xml:space="preserve"> a la Cuenta N° 00011494 de la Tasa por Servicios a la Propiedad deuda que mantiene con el Municipio y hasta finalizar el año 2016. </w:t>
      </w: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5327A04" w14:textId="77777777" w:rsidR="002B7374" w:rsidRDefault="002B7374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73E78DA9" w14:textId="6DC6CECA" w:rsidR="002B7374" w:rsidRPr="002B7374" w:rsidRDefault="002B7374" w:rsidP="00D607A8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  <w:bookmarkStart w:id="0" w:name="_GoBack"/>
      <w:bookmarkEnd w:id="0"/>
    </w:p>
    <w:p w14:paraId="6196DF82" w14:textId="5FEB6F92" w:rsidR="00593A23" w:rsidRDefault="002B7374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446534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07A8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EE92F-5C8C-4FC0-A783-D90ED55F5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2016-09-29T15:06:00Z</cp:lastPrinted>
  <dcterms:created xsi:type="dcterms:W3CDTF">2016-10-06T12:49:00Z</dcterms:created>
  <dcterms:modified xsi:type="dcterms:W3CDTF">2016-10-07T11:14:00Z</dcterms:modified>
</cp:coreProperties>
</file>