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6DFCE94F" w:rsidR="004060EE" w:rsidRDefault="00667965"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2A207A">
        <w:rPr>
          <w:rFonts w:ascii="Courier New" w:eastAsia="Times New Roman" w:hAnsi="Courier New" w:cs="Times New Roman"/>
          <w:b/>
          <w:sz w:val="24"/>
          <w:szCs w:val="20"/>
          <w:u w:val="single"/>
          <w:lang w:eastAsia="es-AR"/>
        </w:rPr>
        <w:t>RDENANZA  Nº 10336</w:t>
      </w:r>
    </w:p>
    <w:p w14:paraId="14852A5C" w14:textId="77777777" w:rsidR="00646020" w:rsidRDefault="00646020"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5782D2AB" w14:textId="6DF56ECA" w:rsidR="001E60B2" w:rsidRPr="0011644F" w:rsidRDefault="009D407D" w:rsidP="004B4104">
      <w:pPr>
        <w:spacing w:line="360" w:lineRule="auto"/>
        <w:ind w:left="426" w:hanging="426"/>
        <w:jc w:val="both"/>
        <w:rPr>
          <w:rFonts w:ascii="Courier New" w:hAnsi="Courier New" w:cs="Courier New"/>
          <w:sz w:val="24"/>
          <w:szCs w:val="24"/>
          <w:lang w:val="es-ES"/>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9C4511" w:rsidRPr="0008077C">
        <w:rPr>
          <w:rFonts w:ascii="Courier New" w:hAnsi="Courier New" w:cs="Courier New"/>
          <w:sz w:val="24"/>
          <w:szCs w:val="24"/>
        </w:rPr>
        <w:t xml:space="preserve"> </w:t>
      </w:r>
      <w:r w:rsidR="0011644F" w:rsidRPr="00DD6064">
        <w:rPr>
          <w:rFonts w:ascii="Courier New" w:hAnsi="Courier New" w:cs="Courier New"/>
          <w:sz w:val="24"/>
          <w:szCs w:val="24"/>
        </w:rPr>
        <w:t>El Expediente Nº 1011/</w:t>
      </w:r>
      <w:r w:rsidR="002C2940" w:rsidRPr="00DD6064">
        <w:rPr>
          <w:rFonts w:ascii="Courier New" w:hAnsi="Courier New" w:cs="Courier New"/>
          <w:sz w:val="24"/>
          <w:szCs w:val="24"/>
        </w:rPr>
        <w:t>2011 y Expediente</w:t>
      </w:r>
      <w:r w:rsidR="0011644F" w:rsidRPr="00DD6064">
        <w:rPr>
          <w:rFonts w:ascii="Courier New" w:hAnsi="Courier New" w:cs="Courier New"/>
          <w:sz w:val="24"/>
          <w:szCs w:val="24"/>
        </w:rPr>
        <w:t xml:space="preserve"> Acumulado Nº958/I/</w:t>
      </w:r>
      <w:bookmarkStart w:id="0" w:name="_GoBack"/>
      <w:bookmarkEnd w:id="0"/>
      <w:r w:rsidR="002C2940" w:rsidRPr="00DD6064">
        <w:rPr>
          <w:rFonts w:ascii="Courier New" w:hAnsi="Courier New" w:cs="Courier New"/>
          <w:sz w:val="24"/>
          <w:szCs w:val="24"/>
        </w:rPr>
        <w:t>2012 iniciado</w:t>
      </w:r>
      <w:r w:rsidR="0011644F" w:rsidRPr="00DD6064">
        <w:rPr>
          <w:rFonts w:ascii="Courier New" w:hAnsi="Courier New" w:cs="Courier New"/>
          <w:sz w:val="24"/>
          <w:szCs w:val="24"/>
        </w:rPr>
        <w:t xml:space="preserve"> por las Empresas “Francisco Garay </w:t>
      </w:r>
      <w:proofErr w:type="gramStart"/>
      <w:r w:rsidR="0011644F" w:rsidRPr="00DD6064">
        <w:rPr>
          <w:rFonts w:ascii="Courier New" w:hAnsi="Courier New" w:cs="Courier New"/>
          <w:sz w:val="24"/>
          <w:szCs w:val="24"/>
        </w:rPr>
        <w:t>“ y</w:t>
      </w:r>
      <w:proofErr w:type="gramEnd"/>
      <w:r w:rsidR="0011644F">
        <w:rPr>
          <w:rFonts w:ascii="Courier New" w:hAnsi="Courier New" w:cs="Courier New"/>
          <w:sz w:val="24"/>
          <w:szCs w:val="24"/>
        </w:rPr>
        <w:t xml:space="preserve"> </w:t>
      </w:r>
      <w:r w:rsidR="0011644F" w:rsidRPr="00DD6064">
        <w:rPr>
          <w:rFonts w:ascii="Courier New" w:hAnsi="Courier New" w:cs="Courier New"/>
          <w:sz w:val="24"/>
          <w:szCs w:val="24"/>
        </w:rPr>
        <w:t>“Transporte  Automotor Garay SRL”</w:t>
      </w:r>
      <w:r w:rsidR="0011644F">
        <w:rPr>
          <w:rFonts w:ascii="Courier New" w:hAnsi="Courier New" w:cs="Courier New"/>
          <w:sz w:val="24"/>
          <w:szCs w:val="24"/>
        </w:rPr>
        <w:t>;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295DD082" w14:textId="545A2972" w:rsidR="0011644F" w:rsidRDefault="004B4104" w:rsidP="0011644F">
      <w:pPr>
        <w:pStyle w:val="Prrafodelista"/>
        <w:spacing w:line="360" w:lineRule="auto"/>
        <w:jc w:val="both"/>
        <w:rPr>
          <w:rFonts w:ascii="Courier New" w:eastAsia="Calibri" w:hAnsi="Courier New" w:cs="Courier New"/>
          <w:b w:val="0"/>
          <w:lang w:val="es-ES"/>
        </w:rPr>
      </w:pPr>
      <w:r w:rsidRPr="0011644F">
        <w:rPr>
          <w:rFonts w:ascii="Courier New" w:hAnsi="Courier New" w:cs="Courier New"/>
          <w:b w:val="0"/>
        </w:rPr>
        <w:t xml:space="preserve">Que </w:t>
      </w:r>
      <w:r w:rsidR="0011644F" w:rsidRPr="0011644F">
        <w:rPr>
          <w:rFonts w:ascii="Courier New" w:eastAsia="Calibri" w:hAnsi="Courier New" w:cs="Courier New"/>
          <w:b w:val="0"/>
          <w:lang w:val="es-ES"/>
        </w:rPr>
        <w:t xml:space="preserve">a fs. 161 las Empresas peticionarias con fecha 13 de septiembre de 2016 solicitan entre otros considerandos, un nuevo pedido de aumento de la tarifa del boleto del Transporte Urbano de la Ciudad; que la solicitud se basa en los aumentos de sueldo de los choferes y en los aumentos de insumos , neumáticos , combustibles ,seguros , material rodante , etc.; </w:t>
      </w:r>
    </w:p>
    <w:p w14:paraId="537111F5" w14:textId="77777777" w:rsidR="0011644F" w:rsidRPr="0011644F" w:rsidRDefault="0011644F" w:rsidP="0011644F">
      <w:pPr>
        <w:pStyle w:val="Prrafodelista"/>
        <w:spacing w:line="360" w:lineRule="auto"/>
        <w:jc w:val="both"/>
        <w:rPr>
          <w:rFonts w:ascii="Courier New" w:eastAsia="Calibri" w:hAnsi="Courier New" w:cs="Courier New"/>
          <w:b w:val="0"/>
          <w:lang w:val="es-ES"/>
        </w:rPr>
      </w:pPr>
    </w:p>
    <w:p w14:paraId="0F14E72B" w14:textId="77777777" w:rsidR="0011644F" w:rsidRDefault="0011644F" w:rsidP="0011644F">
      <w:pPr>
        <w:pStyle w:val="Prrafodelista"/>
        <w:spacing w:line="360" w:lineRule="auto"/>
        <w:jc w:val="both"/>
        <w:rPr>
          <w:rFonts w:ascii="Courier New" w:eastAsia="Calibri" w:hAnsi="Courier New" w:cs="Courier New"/>
          <w:b w:val="0"/>
          <w:lang w:val="es-ES"/>
        </w:rPr>
      </w:pPr>
      <w:r w:rsidRPr="0011644F">
        <w:rPr>
          <w:rFonts w:ascii="Courier New" w:eastAsia="Calibri" w:hAnsi="Courier New" w:cs="Courier New"/>
          <w:b w:val="0"/>
          <w:lang w:val="es-ES"/>
        </w:rPr>
        <w:t>Que atendiendo al compromiso asumido por el Estado Municipal en el sentido de revisar periódicamente la evolución de los costos necesarios para el desenvolvimiento armónico del servicio y que se ratifica la existencia de un desfasaje de las constancias de ítems obrantes a fojas 142/156 del presente expediente surgen fundamentos por los cuales se entiende razonable la solicitud efectuada;</w:t>
      </w:r>
    </w:p>
    <w:p w14:paraId="33CAC291" w14:textId="77777777" w:rsidR="0011644F" w:rsidRPr="0011644F" w:rsidRDefault="0011644F" w:rsidP="0011644F">
      <w:pPr>
        <w:pStyle w:val="Prrafodelista"/>
        <w:spacing w:line="360" w:lineRule="auto"/>
        <w:jc w:val="both"/>
        <w:rPr>
          <w:rFonts w:ascii="Courier New" w:eastAsia="Calibri" w:hAnsi="Courier New" w:cs="Courier New"/>
          <w:b w:val="0"/>
          <w:lang w:val="es-ES"/>
        </w:rPr>
      </w:pPr>
    </w:p>
    <w:p w14:paraId="2FF50B3A" w14:textId="77777777" w:rsidR="0011644F" w:rsidRDefault="0011644F" w:rsidP="0011644F">
      <w:pPr>
        <w:pStyle w:val="Prrafodelista"/>
        <w:spacing w:line="360" w:lineRule="auto"/>
        <w:jc w:val="both"/>
        <w:rPr>
          <w:rFonts w:ascii="Courier New" w:eastAsia="Calibri" w:hAnsi="Courier New" w:cs="Courier New"/>
          <w:b w:val="0"/>
          <w:lang w:val="es-ES"/>
        </w:rPr>
      </w:pPr>
      <w:r w:rsidRPr="0011644F">
        <w:rPr>
          <w:rFonts w:ascii="Courier New" w:eastAsia="Calibri" w:hAnsi="Courier New" w:cs="Courier New"/>
          <w:b w:val="0"/>
          <w:lang w:val="es-ES"/>
        </w:rPr>
        <w:t>Que las tarifas vigentes actualmente para el Servicio Público de Transporte Urbano de Pasajeros fueron aprobadas mediante la Ordenanza N° 9980 de fecha 17 de junio de 2015;</w:t>
      </w:r>
    </w:p>
    <w:p w14:paraId="2DA82295" w14:textId="3DAD9C64" w:rsidR="0011644F" w:rsidRDefault="0011644F" w:rsidP="0011644F">
      <w:pPr>
        <w:pStyle w:val="Prrafodelista"/>
        <w:spacing w:line="360" w:lineRule="auto"/>
        <w:jc w:val="right"/>
        <w:rPr>
          <w:rFonts w:ascii="Courier New" w:eastAsia="Calibri" w:hAnsi="Courier New" w:cs="Courier New"/>
          <w:b w:val="0"/>
          <w:lang w:val="es-ES"/>
        </w:rPr>
      </w:pPr>
      <w:r>
        <w:rPr>
          <w:rFonts w:ascii="Courier New" w:eastAsia="Calibri" w:hAnsi="Courier New" w:cs="Courier New"/>
          <w:b w:val="0"/>
          <w:lang w:val="es-ES"/>
        </w:rPr>
        <w:t>...///</w:t>
      </w:r>
    </w:p>
    <w:p w14:paraId="2A7DF85C" w14:textId="286FD974" w:rsidR="0011644F" w:rsidRPr="0011644F" w:rsidRDefault="0011644F" w:rsidP="0011644F">
      <w:pPr>
        <w:spacing w:line="360" w:lineRule="auto"/>
        <w:rPr>
          <w:rFonts w:ascii="Courier New" w:eastAsia="Calibri" w:hAnsi="Courier New" w:cs="Courier New"/>
          <w:sz w:val="24"/>
          <w:szCs w:val="24"/>
          <w:lang w:val="es-ES"/>
        </w:rPr>
      </w:pPr>
      <w:r w:rsidRPr="0011644F">
        <w:rPr>
          <w:rFonts w:ascii="Courier New" w:eastAsia="Calibri" w:hAnsi="Courier New" w:cs="Courier New"/>
          <w:sz w:val="24"/>
          <w:szCs w:val="24"/>
          <w:lang w:val="es-ES"/>
        </w:rPr>
        <w:lastRenderedPageBreak/>
        <w:t>...///2.-</w:t>
      </w:r>
    </w:p>
    <w:p w14:paraId="66BC8928" w14:textId="6D42BA4E" w:rsidR="0011644F" w:rsidRPr="0011644F" w:rsidRDefault="0011644F" w:rsidP="0011644F">
      <w:pPr>
        <w:pStyle w:val="Prrafodelista"/>
        <w:spacing w:line="360" w:lineRule="auto"/>
        <w:jc w:val="both"/>
        <w:rPr>
          <w:rFonts w:ascii="Courier New" w:eastAsia="Calibri" w:hAnsi="Courier New" w:cs="Courier New"/>
          <w:b w:val="0"/>
          <w:lang w:val="es-ES"/>
        </w:rPr>
      </w:pPr>
      <w:r w:rsidRPr="0011644F">
        <w:rPr>
          <w:rFonts w:ascii="Courier New" w:eastAsia="Calibri" w:hAnsi="Courier New" w:cs="Courier New"/>
          <w:b w:val="0"/>
          <w:lang w:val="es-ES"/>
        </w:rPr>
        <w:t xml:space="preserve">Que atendiendo al compromiso asumido por el Estado Municipal en el sentido de </w:t>
      </w:r>
      <w:r w:rsidRPr="0011644F">
        <w:rPr>
          <w:rFonts w:ascii="Courier New" w:eastAsia="Calibri" w:hAnsi="Courier New" w:cs="Courier New"/>
          <w:b w:val="0"/>
          <w:lang w:val="es-ES"/>
        </w:rPr>
        <w:t>revisar periódicamente</w:t>
      </w:r>
      <w:r w:rsidRPr="0011644F">
        <w:rPr>
          <w:rFonts w:ascii="Courier New" w:eastAsia="Calibri" w:hAnsi="Courier New" w:cs="Courier New"/>
          <w:b w:val="0"/>
          <w:lang w:val="es-ES"/>
        </w:rPr>
        <w:t xml:space="preserve"> la evolución de los costos necesarios para el desenvolvimiento armónico del servicio y que se ratifica la existencia de un desfasaje entre el último incremento otorgado a la fecha, se considera que el valor del boleto de transporte debe ser revisado;</w:t>
      </w:r>
    </w:p>
    <w:p w14:paraId="55354EB6" w14:textId="6F391A5E" w:rsidR="001E60B2" w:rsidRPr="0011644F" w:rsidRDefault="001E60B2" w:rsidP="0011644F">
      <w:pPr>
        <w:pStyle w:val="Prrafodelista"/>
        <w:spacing w:line="360" w:lineRule="auto"/>
        <w:jc w:val="both"/>
        <w:rPr>
          <w:rFonts w:ascii="Courier New" w:hAnsi="Courier New" w:cs="Courier New"/>
          <w:b w:val="0"/>
          <w:lang w:val="es-ES"/>
        </w:rPr>
      </w:pPr>
    </w:p>
    <w:p w14:paraId="54C4B6E8" w14:textId="77777777" w:rsidR="0011644F" w:rsidRDefault="0011644F" w:rsidP="0011644F">
      <w:pPr>
        <w:pStyle w:val="Prrafodelista"/>
        <w:spacing w:line="360" w:lineRule="auto"/>
        <w:jc w:val="both"/>
        <w:rPr>
          <w:rFonts w:ascii="Courier New" w:eastAsia="Calibri" w:hAnsi="Courier New" w:cs="Courier New"/>
          <w:b w:val="0"/>
          <w:lang w:val="es-ES"/>
        </w:rPr>
      </w:pPr>
      <w:r w:rsidRPr="0011644F">
        <w:rPr>
          <w:rFonts w:ascii="Courier New" w:eastAsia="Calibri" w:hAnsi="Courier New" w:cs="Courier New"/>
          <w:b w:val="0"/>
          <w:lang w:val="es-ES"/>
        </w:rPr>
        <w:t>Que en tal sentido se considera oportuno y conveniente incrementar el precio del boleto urbano de pasajeros en base a las constancias obrantes en las presentes actuaciones;</w:t>
      </w:r>
    </w:p>
    <w:p w14:paraId="33F244F0" w14:textId="77777777" w:rsidR="0011644F" w:rsidRPr="0011644F" w:rsidRDefault="0011644F" w:rsidP="0011644F">
      <w:pPr>
        <w:pStyle w:val="Prrafodelista"/>
        <w:spacing w:line="360" w:lineRule="auto"/>
        <w:jc w:val="both"/>
        <w:rPr>
          <w:rFonts w:ascii="Courier New" w:eastAsia="Calibri" w:hAnsi="Courier New" w:cs="Courier New"/>
          <w:b w:val="0"/>
          <w:lang w:val="es-ES"/>
        </w:rPr>
      </w:pPr>
    </w:p>
    <w:p w14:paraId="4577432B" w14:textId="19F0C99A" w:rsidR="004B4104" w:rsidRPr="0011644F" w:rsidRDefault="0011644F" w:rsidP="0011644F">
      <w:pPr>
        <w:pStyle w:val="Prrafodelista"/>
        <w:spacing w:line="360" w:lineRule="auto"/>
        <w:jc w:val="both"/>
        <w:rPr>
          <w:rFonts w:ascii="Courier New" w:hAnsi="Courier New" w:cs="Courier New"/>
          <w:b w:val="0"/>
        </w:rPr>
      </w:pPr>
      <w:r w:rsidRPr="0011644F">
        <w:rPr>
          <w:rFonts w:ascii="Courier New" w:hAnsi="Courier New" w:cs="Courier New"/>
          <w:b w:val="0"/>
        </w:rPr>
        <w:t>Que a los fines de atemperar el impacto económico a los usuarios del servicio se considera oportuno y conveniente que el incremento se rea</w:t>
      </w:r>
      <w:r>
        <w:rPr>
          <w:rFonts w:ascii="Courier New" w:hAnsi="Courier New" w:cs="Courier New"/>
          <w:b w:val="0"/>
        </w:rPr>
        <w:t>lice en dos etapas.</w:t>
      </w:r>
    </w:p>
    <w:p w14:paraId="67874E74" w14:textId="77777777" w:rsidR="0011644F" w:rsidRPr="0011644F" w:rsidRDefault="0011644F" w:rsidP="0011644F">
      <w:pPr>
        <w:pStyle w:val="Prrafodelista"/>
        <w:spacing w:line="360" w:lineRule="auto"/>
        <w:jc w:val="both"/>
        <w:rPr>
          <w:rFonts w:ascii="Courier New" w:hAnsi="Courier New" w:cs="Courier New"/>
          <w:b w:val="0"/>
          <w:lang w:val="es-ES"/>
        </w:rPr>
      </w:pPr>
    </w:p>
    <w:p w14:paraId="23F453C7" w14:textId="7A72DDAA" w:rsidR="006E7E5E" w:rsidRPr="0011644F" w:rsidRDefault="00015C7B" w:rsidP="0011644F">
      <w:pPr>
        <w:pStyle w:val="Prrafodelista"/>
        <w:spacing w:line="360" w:lineRule="auto"/>
        <w:jc w:val="both"/>
        <w:rPr>
          <w:rFonts w:ascii="Courier New" w:eastAsia="Calibri" w:hAnsi="Courier New" w:cs="Courier New"/>
          <w:b w:val="0"/>
        </w:rPr>
      </w:pPr>
      <w:r w:rsidRPr="0011644F">
        <w:rPr>
          <w:rFonts w:ascii="Courier New" w:hAnsi="Courier New" w:cs="Courier New"/>
          <w:b w:val="0"/>
        </w:rPr>
        <w:t>Que evaluado</w:t>
      </w:r>
      <w:r w:rsidR="0011644F">
        <w:rPr>
          <w:rFonts w:ascii="Courier New" w:hAnsi="Courier New" w:cs="Courier New"/>
          <w:b w:val="0"/>
        </w:rPr>
        <w:t xml:space="preserve"> el Expediente</w:t>
      </w:r>
      <w:r w:rsidR="004B4104" w:rsidRPr="0011644F">
        <w:rPr>
          <w:rFonts w:ascii="Courier New" w:hAnsi="Courier New" w:cs="Courier New"/>
          <w:b w:val="0"/>
        </w:rPr>
        <w:t xml:space="preserve"> por la Comisión de Obras y Servicios Públicos emite despacho favorable, </w:t>
      </w:r>
      <w:r w:rsidR="004A6034" w:rsidRPr="0011644F">
        <w:rPr>
          <w:rFonts w:ascii="Courier New" w:hAnsi="Courier New" w:cs="Courier New"/>
          <w:b w:val="0"/>
        </w:rPr>
        <w:t xml:space="preserve">aprobado </w:t>
      </w:r>
      <w:r w:rsidR="0011644F">
        <w:rPr>
          <w:rFonts w:ascii="Courier New" w:hAnsi="Courier New" w:cs="Courier New"/>
          <w:b w:val="0"/>
        </w:rPr>
        <w:t xml:space="preserve">en General y en Particular </w:t>
      </w:r>
      <w:r w:rsidR="004A6034" w:rsidRPr="0011644F">
        <w:rPr>
          <w:rFonts w:ascii="Courier New" w:hAnsi="Courier New" w:cs="Courier New"/>
          <w:b w:val="0"/>
        </w:rPr>
        <w:t>por</w:t>
      </w:r>
      <w:r w:rsidR="00FA60A2" w:rsidRPr="0011644F">
        <w:rPr>
          <w:rFonts w:ascii="Courier New" w:hAnsi="Courier New" w:cs="Courier New"/>
          <w:b w:val="0"/>
        </w:rPr>
        <w:t xml:space="preserve"> unanimidad</w:t>
      </w:r>
      <w:r w:rsidR="00C94196" w:rsidRPr="0011644F">
        <w:rPr>
          <w:rFonts w:ascii="Courier New" w:hAnsi="Courier New" w:cs="Courier New"/>
          <w:b w:val="0"/>
        </w:rPr>
        <w:t xml:space="preserve"> en </w:t>
      </w:r>
      <w:r w:rsidR="008C7AF5" w:rsidRPr="0011644F">
        <w:rPr>
          <w:rFonts w:ascii="Courier New" w:eastAsia="Calibri" w:hAnsi="Courier New" w:cs="Courier New"/>
          <w:b w:val="0"/>
        </w:rPr>
        <w:t xml:space="preserve">Sesión Ordinaria del </w:t>
      </w:r>
      <w:r w:rsidR="00DA5F25" w:rsidRPr="0011644F">
        <w:rPr>
          <w:rFonts w:ascii="Courier New" w:eastAsia="Calibri" w:hAnsi="Courier New" w:cs="Courier New"/>
          <w:b w:val="0"/>
        </w:rPr>
        <w:t>día</w:t>
      </w:r>
      <w:r w:rsidR="001E60B2" w:rsidRPr="0011644F">
        <w:rPr>
          <w:rFonts w:ascii="Courier New" w:eastAsia="Calibri" w:hAnsi="Courier New" w:cs="Courier New"/>
          <w:b w:val="0"/>
        </w:rPr>
        <w:t xml:space="preserve"> 05 de octubre</w:t>
      </w:r>
      <w:r w:rsidR="00C94196" w:rsidRPr="0011644F">
        <w:rPr>
          <w:rFonts w:ascii="Courier New" w:eastAsia="Calibri" w:hAnsi="Courier New" w:cs="Courier New"/>
          <w:b w:val="0"/>
        </w:rPr>
        <w:t xml:space="preserve"> de 2</w:t>
      </w:r>
      <w:r w:rsidR="00835BA3" w:rsidRPr="0011644F">
        <w:rPr>
          <w:rFonts w:ascii="Courier New" w:eastAsia="Calibri" w:hAnsi="Courier New" w:cs="Courier New"/>
          <w:b w:val="0"/>
        </w:rPr>
        <w:t>016</w:t>
      </w:r>
      <w:r w:rsidR="007C0514" w:rsidRPr="0011644F">
        <w:rPr>
          <w:rFonts w:ascii="Courier New" w:eastAsia="Calibri" w:hAnsi="Courier New" w:cs="Courier New"/>
          <w:b w:val="0"/>
        </w:rPr>
        <w:t>.-</w:t>
      </w:r>
    </w:p>
    <w:p w14:paraId="5D0C125B" w14:textId="77777777" w:rsidR="00DA3E96" w:rsidRPr="004B4104" w:rsidRDefault="00DA3E96" w:rsidP="004B4104">
      <w:pPr>
        <w:pStyle w:val="Prrafodelista"/>
        <w:spacing w:line="360" w:lineRule="auto"/>
        <w:jc w:val="both"/>
        <w:rPr>
          <w:rFonts w:ascii="Courier New" w:eastAsia="Calibri" w:hAnsi="Courier New" w:cs="Courier New"/>
          <w:b w:val="0"/>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AD2B208" w14:textId="071FD0CD" w:rsidR="00843E5E" w:rsidRPr="00843E5E" w:rsidRDefault="00EF174D" w:rsidP="0059412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75C6E26" w14:textId="649E297D" w:rsidR="005771AE" w:rsidRDefault="00974F32" w:rsidP="005771AE">
      <w:pPr>
        <w:spacing w:after="100" w:afterAutospacing="1" w:line="360" w:lineRule="auto"/>
        <w:ind w:left="709" w:hanging="709"/>
        <w:jc w:val="both"/>
        <w:rPr>
          <w:rFonts w:ascii="Courier New" w:eastAsia="Calibri" w:hAnsi="Courier New" w:cs="Courier New"/>
          <w:color w:val="000000"/>
          <w:sz w:val="24"/>
          <w:szCs w:val="24"/>
          <w:lang w:val="es-ES"/>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53897" w:rsidRPr="006F0F68">
        <w:rPr>
          <w:rFonts w:ascii="Courier New" w:eastAsia="Calibri" w:hAnsi="Courier New" w:cs="Courier New"/>
          <w:b/>
          <w:sz w:val="24"/>
          <w:szCs w:val="24"/>
          <w:u w:val="single"/>
          <w:lang w:val="es-ES_tradnl"/>
        </w:rPr>
        <w:t>°</w:t>
      </w:r>
      <w:r w:rsidR="005771AE" w:rsidRPr="006F0F68">
        <w:rPr>
          <w:rFonts w:ascii="Courier New" w:eastAsia="Calibri" w:hAnsi="Courier New" w:cs="Courier New"/>
          <w:b/>
          <w:sz w:val="24"/>
          <w:szCs w:val="24"/>
          <w:lang w:val="es-ES_tradnl"/>
        </w:rPr>
        <w:t>:</w:t>
      </w:r>
      <w:r w:rsidR="005771AE" w:rsidRPr="005771AE">
        <w:rPr>
          <w:rFonts w:ascii="Courier New" w:eastAsia="Calibri" w:hAnsi="Courier New" w:cs="Courier New"/>
          <w:b/>
          <w:color w:val="000000"/>
          <w:sz w:val="24"/>
          <w:szCs w:val="24"/>
          <w:lang w:val="es-ES"/>
        </w:rPr>
        <w:t xml:space="preserve"> APROBAR</w:t>
      </w:r>
      <w:r w:rsidR="005771AE" w:rsidRPr="005771AE">
        <w:rPr>
          <w:rFonts w:ascii="Courier New" w:eastAsia="Calibri" w:hAnsi="Courier New" w:cs="Courier New"/>
          <w:color w:val="000000"/>
          <w:sz w:val="24"/>
          <w:szCs w:val="24"/>
          <w:lang w:val="es-ES"/>
        </w:rPr>
        <w:t xml:space="preserve"> la</w:t>
      </w:r>
      <w:r w:rsidR="005771AE" w:rsidRPr="005771AE">
        <w:rPr>
          <w:rFonts w:ascii="Courier New" w:eastAsia="Calibri" w:hAnsi="Courier New" w:cs="Courier New"/>
          <w:color w:val="000000"/>
          <w:sz w:val="24"/>
          <w:szCs w:val="24"/>
          <w:lang w:val="es-ES"/>
        </w:rPr>
        <w:t xml:space="preserve"> tarifa del Servicio Público de Transporte Urbano de Pasajeros, según los valores que se detallan a continuación, a partir de la promulgación de la presente:</w:t>
      </w:r>
    </w:p>
    <w:p w14:paraId="01F2917C" w14:textId="01080E28" w:rsidR="005771AE" w:rsidRDefault="005771AE" w:rsidP="005771AE">
      <w:pPr>
        <w:spacing w:after="100" w:afterAutospacing="1" w:line="360" w:lineRule="auto"/>
        <w:ind w:left="709" w:hanging="709"/>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p>
    <w:p w14:paraId="0420FFF5" w14:textId="37180445" w:rsidR="005771AE" w:rsidRPr="005771AE" w:rsidRDefault="005771AE" w:rsidP="005771AE">
      <w:pPr>
        <w:spacing w:after="100" w:afterAutospacing="1" w:line="360" w:lineRule="auto"/>
        <w:ind w:left="709" w:hanging="709"/>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...///3.-</w:t>
      </w:r>
    </w:p>
    <w:p w14:paraId="6C9F42FC" w14:textId="79AB2FF9" w:rsidR="004A6034" w:rsidRPr="005771AE" w:rsidRDefault="004A6034" w:rsidP="00647A70">
      <w:pPr>
        <w:spacing w:line="360" w:lineRule="auto"/>
        <w:ind w:left="426" w:hanging="426"/>
        <w:jc w:val="both"/>
        <w:rPr>
          <w:rFonts w:ascii="Courier New" w:hAnsi="Courier New" w:cs="Courier New"/>
          <w:sz w:val="24"/>
          <w:szCs w:val="24"/>
          <w:lang w:val="es-ES"/>
        </w:rPr>
      </w:pPr>
    </w:p>
    <w:p w14:paraId="061697C4" w14:textId="77777777" w:rsidR="005771AE" w:rsidRDefault="005771AE" w:rsidP="005771AE">
      <w:pPr>
        <w:jc w:val="both"/>
        <w:rPr>
          <w:rFonts w:ascii="Courier New" w:eastAsia="Calibri" w:hAnsi="Courier New" w:cs="Courier New"/>
          <w:sz w:val="24"/>
          <w:szCs w:val="24"/>
          <w:u w:val="single"/>
          <w:lang w:val="es-ES"/>
        </w:rPr>
      </w:pPr>
      <w:r w:rsidRPr="005771AE">
        <w:rPr>
          <w:rFonts w:ascii="Courier New" w:eastAsia="Calibri" w:hAnsi="Courier New" w:cs="Courier New"/>
          <w:sz w:val="24"/>
          <w:szCs w:val="24"/>
          <w:u w:val="single"/>
          <w:lang w:val="es-ES"/>
        </w:rPr>
        <w:t>A partir del 1 de octubre del año 2016</w:t>
      </w:r>
    </w:p>
    <w:p w14:paraId="7E7F57EC" w14:textId="77777777" w:rsidR="005771AE" w:rsidRPr="005771AE" w:rsidRDefault="005771AE" w:rsidP="005771AE">
      <w:pPr>
        <w:jc w:val="both"/>
        <w:rPr>
          <w:rFonts w:ascii="Courier New" w:eastAsia="Calibri" w:hAnsi="Courier New" w:cs="Courier New"/>
          <w:sz w:val="24"/>
          <w:szCs w:val="24"/>
          <w:u w:val="single"/>
          <w:lang w:val="es-ES"/>
        </w:rPr>
      </w:pPr>
    </w:p>
    <w:tbl>
      <w:tblPr>
        <w:tblStyle w:val="Tablaconcuadrcula"/>
        <w:tblW w:w="0" w:type="auto"/>
        <w:tblLook w:val="04A0" w:firstRow="1" w:lastRow="0" w:firstColumn="1" w:lastColumn="0" w:noHBand="0" w:noVBand="1"/>
      </w:tblPr>
      <w:tblGrid>
        <w:gridCol w:w="2942"/>
        <w:gridCol w:w="2582"/>
        <w:gridCol w:w="3304"/>
      </w:tblGrid>
      <w:tr w:rsidR="005771AE" w14:paraId="25FA5CE7" w14:textId="77777777" w:rsidTr="005771AE">
        <w:tc>
          <w:tcPr>
            <w:tcW w:w="2942" w:type="dxa"/>
          </w:tcPr>
          <w:p w14:paraId="2474CACF" w14:textId="77777777" w:rsidR="005771AE" w:rsidRDefault="005771AE" w:rsidP="005771AE">
            <w:pPr>
              <w:spacing w:line="360" w:lineRule="auto"/>
              <w:rPr>
                <w:rFonts w:ascii="Courier New" w:hAnsi="Courier New" w:cs="Courier New"/>
                <w:sz w:val="24"/>
                <w:szCs w:val="24"/>
                <w:lang w:val="es-ES"/>
              </w:rPr>
            </w:pPr>
          </w:p>
        </w:tc>
        <w:tc>
          <w:tcPr>
            <w:tcW w:w="2582" w:type="dxa"/>
          </w:tcPr>
          <w:p w14:paraId="2F952790" w14:textId="765CEEBE"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BOLETO ORDINARIO</w:t>
            </w:r>
          </w:p>
        </w:tc>
        <w:tc>
          <w:tcPr>
            <w:tcW w:w="3304" w:type="dxa"/>
          </w:tcPr>
          <w:p w14:paraId="081B9A47" w14:textId="663FF285"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BOLETO EDUCATIVO GRATUTITO</w:t>
            </w:r>
          </w:p>
        </w:tc>
      </w:tr>
      <w:tr w:rsidR="005771AE" w14:paraId="60E14DB4" w14:textId="77777777" w:rsidTr="005771AE">
        <w:tc>
          <w:tcPr>
            <w:tcW w:w="2942" w:type="dxa"/>
          </w:tcPr>
          <w:p w14:paraId="10CACBDC" w14:textId="4890BDD2"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PRIMERA SECCIÓN</w:t>
            </w:r>
          </w:p>
        </w:tc>
        <w:tc>
          <w:tcPr>
            <w:tcW w:w="2582" w:type="dxa"/>
          </w:tcPr>
          <w:p w14:paraId="4EFB6467" w14:textId="5E88AAAE"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$9</w:t>
            </w:r>
          </w:p>
        </w:tc>
        <w:tc>
          <w:tcPr>
            <w:tcW w:w="3304" w:type="dxa"/>
          </w:tcPr>
          <w:p w14:paraId="1D47A713" w14:textId="35D6E462"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$4,50</w:t>
            </w:r>
          </w:p>
        </w:tc>
      </w:tr>
      <w:tr w:rsidR="005771AE" w14:paraId="41553FDA" w14:textId="77777777" w:rsidTr="005771AE">
        <w:tc>
          <w:tcPr>
            <w:tcW w:w="2942" w:type="dxa"/>
          </w:tcPr>
          <w:p w14:paraId="3E6EEF5F" w14:textId="64B067BD"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 xml:space="preserve">SEGUNDA SECCIÓN </w:t>
            </w:r>
          </w:p>
        </w:tc>
        <w:tc>
          <w:tcPr>
            <w:tcW w:w="2582" w:type="dxa"/>
          </w:tcPr>
          <w:p w14:paraId="40E1E874" w14:textId="3C08BA11"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$10</w:t>
            </w:r>
          </w:p>
        </w:tc>
        <w:tc>
          <w:tcPr>
            <w:tcW w:w="3304" w:type="dxa"/>
          </w:tcPr>
          <w:p w14:paraId="359F74EC" w14:textId="10046503"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$5</w:t>
            </w:r>
          </w:p>
        </w:tc>
      </w:tr>
    </w:tbl>
    <w:p w14:paraId="6B51F319" w14:textId="5BDBD1D7" w:rsidR="004A6034" w:rsidRDefault="004A6034" w:rsidP="005771AE">
      <w:pPr>
        <w:spacing w:line="360" w:lineRule="auto"/>
        <w:rPr>
          <w:rFonts w:ascii="Courier New" w:hAnsi="Courier New" w:cs="Courier New"/>
          <w:sz w:val="24"/>
          <w:szCs w:val="24"/>
          <w:lang w:val="es-ES"/>
        </w:rPr>
      </w:pPr>
    </w:p>
    <w:p w14:paraId="70C696C3" w14:textId="77777777" w:rsidR="005771AE" w:rsidRDefault="005771AE" w:rsidP="005771AE">
      <w:pPr>
        <w:jc w:val="both"/>
        <w:rPr>
          <w:rFonts w:ascii="Courier New" w:eastAsia="Calibri" w:hAnsi="Courier New" w:cs="Courier New"/>
          <w:sz w:val="24"/>
          <w:szCs w:val="24"/>
          <w:u w:val="single"/>
          <w:lang w:val="es-ES"/>
        </w:rPr>
      </w:pPr>
      <w:r w:rsidRPr="005771AE">
        <w:rPr>
          <w:rFonts w:ascii="Courier New" w:eastAsia="Calibri" w:hAnsi="Courier New" w:cs="Courier New"/>
          <w:sz w:val="24"/>
          <w:szCs w:val="24"/>
          <w:u w:val="single"/>
          <w:lang w:val="es-ES"/>
        </w:rPr>
        <w:t>A partir del 1 de diciembre del año 2016</w:t>
      </w:r>
    </w:p>
    <w:p w14:paraId="15AE8278" w14:textId="77777777" w:rsidR="002C2940" w:rsidRPr="005771AE" w:rsidRDefault="002C2940" w:rsidP="005771AE">
      <w:pPr>
        <w:jc w:val="both"/>
        <w:rPr>
          <w:rFonts w:ascii="Courier New" w:eastAsia="Calibri" w:hAnsi="Courier New" w:cs="Courier New"/>
          <w:sz w:val="24"/>
          <w:szCs w:val="24"/>
          <w:u w:val="single"/>
          <w:lang w:val="es-ES"/>
        </w:rPr>
      </w:pPr>
    </w:p>
    <w:tbl>
      <w:tblPr>
        <w:tblStyle w:val="Tablaconcuadrcula"/>
        <w:tblW w:w="0" w:type="auto"/>
        <w:tblLook w:val="04A0" w:firstRow="1" w:lastRow="0" w:firstColumn="1" w:lastColumn="0" w:noHBand="0" w:noVBand="1"/>
      </w:tblPr>
      <w:tblGrid>
        <w:gridCol w:w="2942"/>
        <w:gridCol w:w="2582"/>
        <w:gridCol w:w="3304"/>
      </w:tblGrid>
      <w:tr w:rsidR="005771AE" w14:paraId="17C4A776" w14:textId="77777777" w:rsidTr="002C2940">
        <w:tc>
          <w:tcPr>
            <w:tcW w:w="2942" w:type="dxa"/>
          </w:tcPr>
          <w:p w14:paraId="4194BC8C" w14:textId="77777777" w:rsidR="005771AE" w:rsidRDefault="005771AE" w:rsidP="005771AE">
            <w:pPr>
              <w:spacing w:line="360" w:lineRule="auto"/>
              <w:rPr>
                <w:rFonts w:ascii="Courier New" w:hAnsi="Courier New" w:cs="Courier New"/>
                <w:sz w:val="24"/>
                <w:szCs w:val="24"/>
                <w:lang w:val="es-ES"/>
              </w:rPr>
            </w:pPr>
          </w:p>
        </w:tc>
        <w:tc>
          <w:tcPr>
            <w:tcW w:w="2582" w:type="dxa"/>
          </w:tcPr>
          <w:p w14:paraId="02120F8B" w14:textId="4A06F578"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BOLETO ORDINARIO</w:t>
            </w:r>
          </w:p>
        </w:tc>
        <w:tc>
          <w:tcPr>
            <w:tcW w:w="3304" w:type="dxa"/>
          </w:tcPr>
          <w:p w14:paraId="09EB0252" w14:textId="160F9475" w:rsidR="005771AE" w:rsidRDefault="005771AE" w:rsidP="005771AE">
            <w:pPr>
              <w:spacing w:line="360" w:lineRule="auto"/>
              <w:rPr>
                <w:rFonts w:ascii="Courier New" w:hAnsi="Courier New" w:cs="Courier New"/>
                <w:sz w:val="24"/>
                <w:szCs w:val="24"/>
                <w:lang w:val="es-ES"/>
              </w:rPr>
            </w:pPr>
            <w:r>
              <w:rPr>
                <w:rFonts w:ascii="Courier New" w:hAnsi="Courier New" w:cs="Courier New"/>
                <w:sz w:val="24"/>
                <w:szCs w:val="24"/>
                <w:lang w:val="es-ES"/>
              </w:rPr>
              <w:t>BOLETO EDUCATIVO GRATUITO</w:t>
            </w:r>
          </w:p>
        </w:tc>
      </w:tr>
      <w:tr w:rsidR="005771AE" w14:paraId="537DA7C0" w14:textId="77777777" w:rsidTr="002C2940">
        <w:tc>
          <w:tcPr>
            <w:tcW w:w="2942" w:type="dxa"/>
          </w:tcPr>
          <w:p w14:paraId="6E590FA7" w14:textId="0CDF4992" w:rsidR="005771AE" w:rsidRDefault="002C2940" w:rsidP="005771AE">
            <w:pPr>
              <w:spacing w:line="360" w:lineRule="auto"/>
              <w:rPr>
                <w:rFonts w:ascii="Courier New" w:hAnsi="Courier New" w:cs="Courier New"/>
                <w:sz w:val="24"/>
                <w:szCs w:val="24"/>
                <w:lang w:val="es-ES"/>
              </w:rPr>
            </w:pPr>
            <w:r>
              <w:rPr>
                <w:rFonts w:ascii="Courier New" w:hAnsi="Courier New" w:cs="Courier New"/>
                <w:sz w:val="24"/>
                <w:szCs w:val="24"/>
                <w:lang w:val="es-ES"/>
              </w:rPr>
              <w:t>PRIMERA SECCIÓN</w:t>
            </w:r>
          </w:p>
        </w:tc>
        <w:tc>
          <w:tcPr>
            <w:tcW w:w="2582" w:type="dxa"/>
          </w:tcPr>
          <w:p w14:paraId="69BA7AA8" w14:textId="52B5700B" w:rsidR="005771AE" w:rsidRDefault="002C2940" w:rsidP="005771AE">
            <w:pPr>
              <w:spacing w:line="360" w:lineRule="auto"/>
              <w:rPr>
                <w:rFonts w:ascii="Courier New" w:hAnsi="Courier New" w:cs="Courier New"/>
                <w:sz w:val="24"/>
                <w:szCs w:val="24"/>
                <w:lang w:val="es-ES"/>
              </w:rPr>
            </w:pPr>
            <w:r>
              <w:rPr>
                <w:rFonts w:ascii="Courier New" w:hAnsi="Courier New" w:cs="Courier New"/>
                <w:sz w:val="24"/>
                <w:szCs w:val="24"/>
                <w:lang w:val="es-ES"/>
              </w:rPr>
              <w:t>$10</w:t>
            </w:r>
          </w:p>
        </w:tc>
        <w:tc>
          <w:tcPr>
            <w:tcW w:w="3304" w:type="dxa"/>
          </w:tcPr>
          <w:p w14:paraId="3200605D" w14:textId="09FA1BB8" w:rsidR="005771AE" w:rsidRDefault="002C2940" w:rsidP="005771AE">
            <w:pPr>
              <w:spacing w:line="360" w:lineRule="auto"/>
              <w:rPr>
                <w:rFonts w:ascii="Courier New" w:hAnsi="Courier New" w:cs="Courier New"/>
                <w:sz w:val="24"/>
                <w:szCs w:val="24"/>
                <w:lang w:val="es-ES"/>
              </w:rPr>
            </w:pPr>
            <w:r>
              <w:rPr>
                <w:rFonts w:ascii="Courier New" w:hAnsi="Courier New" w:cs="Courier New"/>
                <w:sz w:val="24"/>
                <w:szCs w:val="24"/>
                <w:lang w:val="es-ES"/>
              </w:rPr>
              <w:t>$5</w:t>
            </w:r>
          </w:p>
        </w:tc>
      </w:tr>
      <w:tr w:rsidR="005771AE" w14:paraId="37762219" w14:textId="77777777" w:rsidTr="002C2940">
        <w:tc>
          <w:tcPr>
            <w:tcW w:w="2942" w:type="dxa"/>
          </w:tcPr>
          <w:p w14:paraId="16995408" w14:textId="04DAA340" w:rsidR="005771AE" w:rsidRDefault="002C2940" w:rsidP="005771AE">
            <w:pPr>
              <w:spacing w:line="360" w:lineRule="auto"/>
              <w:rPr>
                <w:rFonts w:ascii="Courier New" w:hAnsi="Courier New" w:cs="Courier New"/>
                <w:sz w:val="24"/>
                <w:szCs w:val="24"/>
                <w:lang w:val="es-ES"/>
              </w:rPr>
            </w:pPr>
            <w:r>
              <w:rPr>
                <w:rFonts w:ascii="Courier New" w:hAnsi="Courier New" w:cs="Courier New"/>
                <w:sz w:val="24"/>
                <w:szCs w:val="24"/>
                <w:lang w:val="es-ES"/>
              </w:rPr>
              <w:t>SEGUNDA SECCIÓN</w:t>
            </w:r>
          </w:p>
        </w:tc>
        <w:tc>
          <w:tcPr>
            <w:tcW w:w="2582" w:type="dxa"/>
          </w:tcPr>
          <w:p w14:paraId="1339843C" w14:textId="15982CC4" w:rsidR="005771AE" w:rsidRDefault="002C2940" w:rsidP="005771AE">
            <w:pPr>
              <w:spacing w:line="360" w:lineRule="auto"/>
              <w:rPr>
                <w:rFonts w:ascii="Courier New" w:hAnsi="Courier New" w:cs="Courier New"/>
                <w:sz w:val="24"/>
                <w:szCs w:val="24"/>
                <w:lang w:val="es-ES"/>
              </w:rPr>
            </w:pPr>
            <w:r>
              <w:rPr>
                <w:rFonts w:ascii="Courier New" w:hAnsi="Courier New" w:cs="Courier New"/>
                <w:sz w:val="24"/>
                <w:szCs w:val="24"/>
                <w:lang w:val="es-ES"/>
              </w:rPr>
              <w:t>$11</w:t>
            </w:r>
          </w:p>
        </w:tc>
        <w:tc>
          <w:tcPr>
            <w:tcW w:w="3304" w:type="dxa"/>
          </w:tcPr>
          <w:p w14:paraId="2092B6A9" w14:textId="5B062461" w:rsidR="005771AE" w:rsidRDefault="002C2940" w:rsidP="005771AE">
            <w:pPr>
              <w:spacing w:line="360" w:lineRule="auto"/>
              <w:rPr>
                <w:rFonts w:ascii="Courier New" w:hAnsi="Courier New" w:cs="Courier New"/>
                <w:sz w:val="24"/>
                <w:szCs w:val="24"/>
                <w:lang w:val="es-ES"/>
              </w:rPr>
            </w:pPr>
            <w:r>
              <w:rPr>
                <w:rFonts w:ascii="Courier New" w:hAnsi="Courier New" w:cs="Courier New"/>
                <w:sz w:val="24"/>
                <w:szCs w:val="24"/>
                <w:lang w:val="es-ES"/>
              </w:rPr>
              <w:t>$5,50</w:t>
            </w:r>
          </w:p>
        </w:tc>
      </w:tr>
    </w:tbl>
    <w:p w14:paraId="71D0EFE8" w14:textId="77777777" w:rsidR="005771AE" w:rsidRDefault="005771AE" w:rsidP="005771AE">
      <w:pPr>
        <w:spacing w:line="360" w:lineRule="auto"/>
        <w:rPr>
          <w:rFonts w:ascii="Courier New" w:hAnsi="Courier New" w:cs="Courier New"/>
          <w:sz w:val="24"/>
          <w:szCs w:val="24"/>
          <w:lang w:val="es-ES"/>
        </w:rPr>
      </w:pPr>
    </w:p>
    <w:p w14:paraId="0FA29C4D" w14:textId="065FC1B5" w:rsidR="002C2940" w:rsidRPr="002C2940" w:rsidRDefault="002C2940" w:rsidP="002C2940">
      <w:pPr>
        <w:spacing w:before="100" w:beforeAutospacing="1" w:after="100" w:afterAutospacing="1"/>
        <w:ind w:left="709" w:hanging="709"/>
        <w:jc w:val="both"/>
        <w:rPr>
          <w:rFonts w:ascii="Courier New" w:eastAsia="Calibri" w:hAnsi="Courier New" w:cs="Courier New"/>
          <w:color w:val="000000"/>
          <w:sz w:val="24"/>
          <w:szCs w:val="24"/>
          <w:lang w:val="es-ES"/>
        </w:rPr>
      </w:pPr>
      <w:r>
        <w:rPr>
          <w:rFonts w:ascii="Courier New" w:eastAsia="Calibri" w:hAnsi="Courier New" w:cs="Courier New"/>
          <w:b/>
          <w:color w:val="000000"/>
          <w:sz w:val="24"/>
          <w:szCs w:val="24"/>
          <w:u w:val="single"/>
          <w:lang w:val="es-ES"/>
        </w:rPr>
        <w:t>Art.2</w:t>
      </w:r>
      <w:r w:rsidRPr="002C2940">
        <w:rPr>
          <w:rFonts w:ascii="Courier New" w:eastAsia="Calibri" w:hAnsi="Courier New" w:cs="Courier New"/>
          <w:b/>
          <w:color w:val="000000"/>
          <w:sz w:val="24"/>
          <w:szCs w:val="24"/>
          <w:u w:val="single"/>
          <w:lang w:val="es-ES"/>
        </w:rPr>
        <w:t>º</w:t>
      </w:r>
      <w:r w:rsidRPr="002C2940">
        <w:rPr>
          <w:rFonts w:ascii="Courier New" w:eastAsia="Calibri" w:hAnsi="Courier New" w:cs="Courier New"/>
          <w:color w:val="000000"/>
          <w:sz w:val="24"/>
          <w:szCs w:val="24"/>
          <w:lang w:val="es-ES"/>
        </w:rPr>
        <w:t xml:space="preserve">: </w:t>
      </w:r>
      <w:r w:rsidRPr="002C2940">
        <w:rPr>
          <w:rFonts w:ascii="Courier New" w:eastAsia="Calibri" w:hAnsi="Courier New" w:cs="Courier New"/>
          <w:b/>
          <w:color w:val="000000"/>
          <w:sz w:val="24"/>
          <w:szCs w:val="24"/>
          <w:lang w:val="es-ES"/>
        </w:rPr>
        <w:t>DEBERÁN</w:t>
      </w:r>
      <w:r w:rsidRPr="002C2940">
        <w:rPr>
          <w:rFonts w:ascii="Courier New" w:eastAsia="Calibri" w:hAnsi="Courier New" w:cs="Courier New"/>
          <w:color w:val="000000"/>
          <w:sz w:val="24"/>
          <w:szCs w:val="24"/>
          <w:lang w:val="es-ES"/>
        </w:rPr>
        <w:t xml:space="preserve"> los permisionarios del Servicio Público de Transporte Urbano de Pasajeros, colocar en lugar visible, a la vista del pasajero, los horarios y recorridos de cada línea.-</w:t>
      </w:r>
    </w:p>
    <w:p w14:paraId="5F74AEF5" w14:textId="5C433700" w:rsidR="002C2940" w:rsidRDefault="002C2940" w:rsidP="002C2940">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Pr>
          <w:rFonts w:ascii="Courier New" w:eastAsia="Calibri" w:hAnsi="Courier New" w:cs="Courier New"/>
          <w:b/>
          <w:sz w:val="24"/>
          <w:szCs w:val="24"/>
          <w:u w:val="single"/>
          <w:lang w:val="es-ES_tradnl"/>
        </w:rPr>
        <w:t>rt.3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315394C" w14:textId="33364727" w:rsidR="009D407D" w:rsidRPr="004257FE" w:rsidRDefault="009D407D" w:rsidP="00593A23">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78EB75F7"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CE7A00">
        <w:rPr>
          <w:rFonts w:ascii="Courier New" w:eastAsia="Arial Unicode MS" w:hAnsi="Courier New" w:cs="ShelleyAllegroScript-Normal"/>
          <w:b/>
          <w:sz w:val="24"/>
          <w:szCs w:val="24"/>
          <w:lang w:val="es-ES_tradnl"/>
        </w:rPr>
        <w:t xml:space="preserve"> LOS CINCO</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CE7A00">
        <w:rPr>
          <w:rFonts w:ascii="Courier New" w:eastAsia="Arial Unicode MS" w:hAnsi="Courier New" w:cs="ShelleyAllegroScript-Normal"/>
          <w:b/>
          <w:sz w:val="24"/>
          <w:szCs w:val="24"/>
          <w:lang w:val="es-ES_tradnl"/>
        </w:rPr>
        <w:t xml:space="preserve"> DEL MES DE OCTUBRE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63739C8"/>
    <w:multiLevelType w:val="hybridMultilevel"/>
    <w:tmpl w:val="6D827E14"/>
    <w:lvl w:ilvl="0" w:tplc="32BCC498">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6"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9"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0"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1"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3"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4"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6"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2"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6"/>
  </w:num>
  <w:num w:numId="2">
    <w:abstractNumId w:val="8"/>
  </w:num>
  <w:num w:numId="3">
    <w:abstractNumId w:val="27"/>
  </w:num>
  <w:num w:numId="4">
    <w:abstractNumId w:val="9"/>
  </w:num>
  <w:num w:numId="5">
    <w:abstractNumId w:val="20"/>
  </w:num>
  <w:num w:numId="6">
    <w:abstractNumId w:val="21"/>
  </w:num>
  <w:num w:numId="7">
    <w:abstractNumId w:val="28"/>
  </w:num>
  <w:num w:numId="8">
    <w:abstractNumId w:val="22"/>
  </w:num>
  <w:num w:numId="9">
    <w:abstractNumId w:val="1"/>
  </w:num>
  <w:num w:numId="10">
    <w:abstractNumId w:val="15"/>
  </w:num>
  <w:num w:numId="11">
    <w:abstractNumId w:val="2"/>
  </w:num>
  <w:num w:numId="12">
    <w:abstractNumId w:val="3"/>
  </w:num>
  <w:num w:numId="13">
    <w:abstractNumId w:val="7"/>
  </w:num>
  <w:num w:numId="14">
    <w:abstractNumId w:val="4"/>
  </w:num>
  <w:num w:numId="15">
    <w:abstractNumId w:val="19"/>
  </w:num>
  <w:num w:numId="16">
    <w:abstractNumId w:val="6"/>
  </w:num>
  <w:num w:numId="17">
    <w:abstractNumId w:val="26"/>
  </w:num>
  <w:num w:numId="18">
    <w:abstractNumId w:val="10"/>
  </w:num>
  <w:num w:numId="19">
    <w:abstractNumId w:val="14"/>
  </w:num>
  <w:num w:numId="20">
    <w:abstractNumId w:val="17"/>
  </w:num>
  <w:num w:numId="21">
    <w:abstractNumId w:val="18"/>
  </w:num>
  <w:num w:numId="22">
    <w:abstractNumId w:val="24"/>
  </w:num>
  <w:num w:numId="23">
    <w:abstractNumId w:val="25"/>
  </w:num>
  <w:num w:numId="24">
    <w:abstractNumId w:val="12"/>
  </w:num>
  <w:num w:numId="25">
    <w:abstractNumId w:val="0"/>
  </w:num>
  <w:num w:numId="26">
    <w:abstractNumId w:val="11"/>
  </w:num>
  <w:num w:numId="27">
    <w:abstractNumId w:val="23"/>
  </w:num>
  <w:num w:numId="28">
    <w:abstractNumId w:val="1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02F7"/>
    <w:rsid w:val="00015C7B"/>
    <w:rsid w:val="000330EF"/>
    <w:rsid w:val="00044048"/>
    <w:rsid w:val="00060BC6"/>
    <w:rsid w:val="00064466"/>
    <w:rsid w:val="00066BA1"/>
    <w:rsid w:val="00070E91"/>
    <w:rsid w:val="0008077C"/>
    <w:rsid w:val="00084F53"/>
    <w:rsid w:val="000942C8"/>
    <w:rsid w:val="000A02B1"/>
    <w:rsid w:val="000A39B0"/>
    <w:rsid w:val="000B3BE0"/>
    <w:rsid w:val="000B5DF3"/>
    <w:rsid w:val="000B5EB5"/>
    <w:rsid w:val="000C01C3"/>
    <w:rsid w:val="000C2747"/>
    <w:rsid w:val="000C2B3C"/>
    <w:rsid w:val="000C5E12"/>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1644F"/>
    <w:rsid w:val="00121DE9"/>
    <w:rsid w:val="001237A6"/>
    <w:rsid w:val="00124056"/>
    <w:rsid w:val="00124EBE"/>
    <w:rsid w:val="00133574"/>
    <w:rsid w:val="00136C6E"/>
    <w:rsid w:val="00146893"/>
    <w:rsid w:val="00153D3F"/>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1E60B2"/>
    <w:rsid w:val="00203D74"/>
    <w:rsid w:val="00220EC7"/>
    <w:rsid w:val="00222725"/>
    <w:rsid w:val="002251C6"/>
    <w:rsid w:val="00230022"/>
    <w:rsid w:val="00230B64"/>
    <w:rsid w:val="002373AB"/>
    <w:rsid w:val="00240727"/>
    <w:rsid w:val="00242CBE"/>
    <w:rsid w:val="0025376A"/>
    <w:rsid w:val="00255D57"/>
    <w:rsid w:val="00267199"/>
    <w:rsid w:val="0027719E"/>
    <w:rsid w:val="00287867"/>
    <w:rsid w:val="00290CD0"/>
    <w:rsid w:val="0029458A"/>
    <w:rsid w:val="00296082"/>
    <w:rsid w:val="002A207A"/>
    <w:rsid w:val="002B09AC"/>
    <w:rsid w:val="002C2940"/>
    <w:rsid w:val="002C6F40"/>
    <w:rsid w:val="002C7B7E"/>
    <w:rsid w:val="002D227F"/>
    <w:rsid w:val="002D477A"/>
    <w:rsid w:val="002D4A95"/>
    <w:rsid w:val="002D542C"/>
    <w:rsid w:val="002F79C8"/>
    <w:rsid w:val="003041F2"/>
    <w:rsid w:val="003043B2"/>
    <w:rsid w:val="00306C10"/>
    <w:rsid w:val="00307707"/>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83CF3"/>
    <w:rsid w:val="00491332"/>
    <w:rsid w:val="004A537C"/>
    <w:rsid w:val="004A58E6"/>
    <w:rsid w:val="004A6034"/>
    <w:rsid w:val="004B2568"/>
    <w:rsid w:val="004B4104"/>
    <w:rsid w:val="004B75AA"/>
    <w:rsid w:val="004C69EF"/>
    <w:rsid w:val="004D3884"/>
    <w:rsid w:val="004D48FE"/>
    <w:rsid w:val="004E09F5"/>
    <w:rsid w:val="004E1ACA"/>
    <w:rsid w:val="004E39BB"/>
    <w:rsid w:val="004E66A3"/>
    <w:rsid w:val="004E71B2"/>
    <w:rsid w:val="004F13B3"/>
    <w:rsid w:val="004F6439"/>
    <w:rsid w:val="00502F1C"/>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771AE"/>
    <w:rsid w:val="00583B03"/>
    <w:rsid w:val="005877E7"/>
    <w:rsid w:val="00592571"/>
    <w:rsid w:val="00593A23"/>
    <w:rsid w:val="005940AE"/>
    <w:rsid w:val="00594123"/>
    <w:rsid w:val="00594B4D"/>
    <w:rsid w:val="00595DFE"/>
    <w:rsid w:val="005A0FAA"/>
    <w:rsid w:val="005B1563"/>
    <w:rsid w:val="005B4B2F"/>
    <w:rsid w:val="005B6B83"/>
    <w:rsid w:val="005C268C"/>
    <w:rsid w:val="005D215C"/>
    <w:rsid w:val="005D2BD3"/>
    <w:rsid w:val="005D5F7B"/>
    <w:rsid w:val="005E2A4F"/>
    <w:rsid w:val="005E2E13"/>
    <w:rsid w:val="005E6FDF"/>
    <w:rsid w:val="005F7E3B"/>
    <w:rsid w:val="005F7F0B"/>
    <w:rsid w:val="00616D33"/>
    <w:rsid w:val="00631144"/>
    <w:rsid w:val="0063717F"/>
    <w:rsid w:val="006406C6"/>
    <w:rsid w:val="0064364C"/>
    <w:rsid w:val="00646020"/>
    <w:rsid w:val="00647A70"/>
    <w:rsid w:val="0065093D"/>
    <w:rsid w:val="0065612E"/>
    <w:rsid w:val="00665423"/>
    <w:rsid w:val="00667965"/>
    <w:rsid w:val="00671718"/>
    <w:rsid w:val="0067403C"/>
    <w:rsid w:val="006832BF"/>
    <w:rsid w:val="00695000"/>
    <w:rsid w:val="006977FD"/>
    <w:rsid w:val="006A116C"/>
    <w:rsid w:val="006A1368"/>
    <w:rsid w:val="006C00B5"/>
    <w:rsid w:val="006C4D55"/>
    <w:rsid w:val="006C4EC1"/>
    <w:rsid w:val="006D4449"/>
    <w:rsid w:val="006D5CB5"/>
    <w:rsid w:val="006D75B1"/>
    <w:rsid w:val="006E2B54"/>
    <w:rsid w:val="006E347F"/>
    <w:rsid w:val="006E7E5E"/>
    <w:rsid w:val="006F0F68"/>
    <w:rsid w:val="006F56DF"/>
    <w:rsid w:val="00705B37"/>
    <w:rsid w:val="00712F5F"/>
    <w:rsid w:val="007162BB"/>
    <w:rsid w:val="007200AA"/>
    <w:rsid w:val="00730753"/>
    <w:rsid w:val="00735820"/>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29BA"/>
    <w:rsid w:val="007C7F02"/>
    <w:rsid w:val="007D00C8"/>
    <w:rsid w:val="007D7ACD"/>
    <w:rsid w:val="007E0399"/>
    <w:rsid w:val="007E2437"/>
    <w:rsid w:val="007E5D1E"/>
    <w:rsid w:val="007F0788"/>
    <w:rsid w:val="007F1375"/>
    <w:rsid w:val="007F3331"/>
    <w:rsid w:val="007F7878"/>
    <w:rsid w:val="008104A5"/>
    <w:rsid w:val="00816349"/>
    <w:rsid w:val="00820202"/>
    <w:rsid w:val="00822B4F"/>
    <w:rsid w:val="00831BF7"/>
    <w:rsid w:val="00833EE6"/>
    <w:rsid w:val="00834CD5"/>
    <w:rsid w:val="00835BA3"/>
    <w:rsid w:val="0083619B"/>
    <w:rsid w:val="0083627A"/>
    <w:rsid w:val="0084140B"/>
    <w:rsid w:val="00843E5E"/>
    <w:rsid w:val="008540F2"/>
    <w:rsid w:val="0085456F"/>
    <w:rsid w:val="00857BAC"/>
    <w:rsid w:val="00860991"/>
    <w:rsid w:val="00861B5C"/>
    <w:rsid w:val="00887182"/>
    <w:rsid w:val="00890C04"/>
    <w:rsid w:val="0089404A"/>
    <w:rsid w:val="008A6736"/>
    <w:rsid w:val="008B0C80"/>
    <w:rsid w:val="008B0DBA"/>
    <w:rsid w:val="008B0E88"/>
    <w:rsid w:val="008B5212"/>
    <w:rsid w:val="008C3B42"/>
    <w:rsid w:val="008C6431"/>
    <w:rsid w:val="008C7AF5"/>
    <w:rsid w:val="008D44E7"/>
    <w:rsid w:val="008E58E5"/>
    <w:rsid w:val="008E6FE1"/>
    <w:rsid w:val="008E7E5C"/>
    <w:rsid w:val="008F11A2"/>
    <w:rsid w:val="008F63DF"/>
    <w:rsid w:val="0090245A"/>
    <w:rsid w:val="00904FFF"/>
    <w:rsid w:val="00911FB1"/>
    <w:rsid w:val="00913829"/>
    <w:rsid w:val="00926CB7"/>
    <w:rsid w:val="0094353A"/>
    <w:rsid w:val="009448F7"/>
    <w:rsid w:val="0095023E"/>
    <w:rsid w:val="00952550"/>
    <w:rsid w:val="00960EAB"/>
    <w:rsid w:val="00963FDA"/>
    <w:rsid w:val="009675B1"/>
    <w:rsid w:val="00973941"/>
    <w:rsid w:val="00974F32"/>
    <w:rsid w:val="009766C7"/>
    <w:rsid w:val="00983F2C"/>
    <w:rsid w:val="00986B80"/>
    <w:rsid w:val="009A0DA3"/>
    <w:rsid w:val="009A56C6"/>
    <w:rsid w:val="009A7E52"/>
    <w:rsid w:val="009B37CC"/>
    <w:rsid w:val="009C17F1"/>
    <w:rsid w:val="009C4511"/>
    <w:rsid w:val="009C5E82"/>
    <w:rsid w:val="009D407D"/>
    <w:rsid w:val="009E00A5"/>
    <w:rsid w:val="009E5653"/>
    <w:rsid w:val="009F1989"/>
    <w:rsid w:val="009F2B7C"/>
    <w:rsid w:val="009F609C"/>
    <w:rsid w:val="00A0398B"/>
    <w:rsid w:val="00A157DD"/>
    <w:rsid w:val="00A20CDE"/>
    <w:rsid w:val="00A25AEF"/>
    <w:rsid w:val="00A328F6"/>
    <w:rsid w:val="00A34423"/>
    <w:rsid w:val="00A35C2A"/>
    <w:rsid w:val="00A40826"/>
    <w:rsid w:val="00A424C8"/>
    <w:rsid w:val="00A43C07"/>
    <w:rsid w:val="00A53897"/>
    <w:rsid w:val="00A6522C"/>
    <w:rsid w:val="00A679A0"/>
    <w:rsid w:val="00A752D2"/>
    <w:rsid w:val="00A75AA1"/>
    <w:rsid w:val="00A764F0"/>
    <w:rsid w:val="00A7675C"/>
    <w:rsid w:val="00A856E3"/>
    <w:rsid w:val="00A866CE"/>
    <w:rsid w:val="00A86AAC"/>
    <w:rsid w:val="00A90005"/>
    <w:rsid w:val="00A9211F"/>
    <w:rsid w:val="00A95565"/>
    <w:rsid w:val="00AA1A84"/>
    <w:rsid w:val="00AA2E5A"/>
    <w:rsid w:val="00AB1BD3"/>
    <w:rsid w:val="00AB54BC"/>
    <w:rsid w:val="00AB7523"/>
    <w:rsid w:val="00AB77AE"/>
    <w:rsid w:val="00AD0D97"/>
    <w:rsid w:val="00AD7ABB"/>
    <w:rsid w:val="00AE2FE5"/>
    <w:rsid w:val="00AE7F78"/>
    <w:rsid w:val="00AF2CEB"/>
    <w:rsid w:val="00B12343"/>
    <w:rsid w:val="00B12535"/>
    <w:rsid w:val="00B1386F"/>
    <w:rsid w:val="00B15133"/>
    <w:rsid w:val="00B2275B"/>
    <w:rsid w:val="00B26092"/>
    <w:rsid w:val="00B26289"/>
    <w:rsid w:val="00B32606"/>
    <w:rsid w:val="00B3390B"/>
    <w:rsid w:val="00B37B41"/>
    <w:rsid w:val="00B4039C"/>
    <w:rsid w:val="00B4050C"/>
    <w:rsid w:val="00B47F9F"/>
    <w:rsid w:val="00B50092"/>
    <w:rsid w:val="00B5127A"/>
    <w:rsid w:val="00B553BB"/>
    <w:rsid w:val="00B565F4"/>
    <w:rsid w:val="00B569C7"/>
    <w:rsid w:val="00B61AF3"/>
    <w:rsid w:val="00B64B94"/>
    <w:rsid w:val="00B65811"/>
    <w:rsid w:val="00B708D6"/>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559A6"/>
    <w:rsid w:val="00C633D3"/>
    <w:rsid w:val="00C852F8"/>
    <w:rsid w:val="00C86CE5"/>
    <w:rsid w:val="00C94196"/>
    <w:rsid w:val="00CA0110"/>
    <w:rsid w:val="00CA084D"/>
    <w:rsid w:val="00CA4EF1"/>
    <w:rsid w:val="00CA6365"/>
    <w:rsid w:val="00CA72B3"/>
    <w:rsid w:val="00CB5CD3"/>
    <w:rsid w:val="00CB6ADC"/>
    <w:rsid w:val="00CC13A2"/>
    <w:rsid w:val="00CC6BBB"/>
    <w:rsid w:val="00CD7941"/>
    <w:rsid w:val="00CE5039"/>
    <w:rsid w:val="00CE56AB"/>
    <w:rsid w:val="00CE6F7C"/>
    <w:rsid w:val="00CE7A00"/>
    <w:rsid w:val="00CE7F6F"/>
    <w:rsid w:val="00CF6DCC"/>
    <w:rsid w:val="00CF7462"/>
    <w:rsid w:val="00CF7474"/>
    <w:rsid w:val="00D02490"/>
    <w:rsid w:val="00D05A0B"/>
    <w:rsid w:val="00D20B6A"/>
    <w:rsid w:val="00D20FB2"/>
    <w:rsid w:val="00D22346"/>
    <w:rsid w:val="00D26343"/>
    <w:rsid w:val="00D35F92"/>
    <w:rsid w:val="00D4123A"/>
    <w:rsid w:val="00D5445E"/>
    <w:rsid w:val="00D57EB5"/>
    <w:rsid w:val="00D65F4A"/>
    <w:rsid w:val="00D96300"/>
    <w:rsid w:val="00DA02DB"/>
    <w:rsid w:val="00DA1A62"/>
    <w:rsid w:val="00DA1EE0"/>
    <w:rsid w:val="00DA3E96"/>
    <w:rsid w:val="00DA5F25"/>
    <w:rsid w:val="00DA6FFA"/>
    <w:rsid w:val="00DC4B0D"/>
    <w:rsid w:val="00DD1583"/>
    <w:rsid w:val="00DD2961"/>
    <w:rsid w:val="00DD3EDD"/>
    <w:rsid w:val="00DD64E5"/>
    <w:rsid w:val="00DE1A7D"/>
    <w:rsid w:val="00DE2503"/>
    <w:rsid w:val="00DF33AC"/>
    <w:rsid w:val="00E034E1"/>
    <w:rsid w:val="00E037FF"/>
    <w:rsid w:val="00E06391"/>
    <w:rsid w:val="00E07F61"/>
    <w:rsid w:val="00E2338E"/>
    <w:rsid w:val="00E30975"/>
    <w:rsid w:val="00E34122"/>
    <w:rsid w:val="00E3644A"/>
    <w:rsid w:val="00E42F39"/>
    <w:rsid w:val="00E54752"/>
    <w:rsid w:val="00E563DD"/>
    <w:rsid w:val="00E618EC"/>
    <w:rsid w:val="00E767FD"/>
    <w:rsid w:val="00E76BED"/>
    <w:rsid w:val="00E81160"/>
    <w:rsid w:val="00E818EF"/>
    <w:rsid w:val="00E83166"/>
    <w:rsid w:val="00EA3322"/>
    <w:rsid w:val="00EA35A9"/>
    <w:rsid w:val="00EB4E35"/>
    <w:rsid w:val="00EC131A"/>
    <w:rsid w:val="00EC439C"/>
    <w:rsid w:val="00EC5B1F"/>
    <w:rsid w:val="00EC7EB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3C0E"/>
    <w:rsid w:val="00F7518B"/>
    <w:rsid w:val="00F7641A"/>
    <w:rsid w:val="00F80267"/>
    <w:rsid w:val="00FA542D"/>
    <w:rsid w:val="00FA60A2"/>
    <w:rsid w:val="00FB107F"/>
    <w:rsid w:val="00FB1642"/>
    <w:rsid w:val="00FB5B5E"/>
    <w:rsid w:val="00FC5F22"/>
    <w:rsid w:val="00FD39F7"/>
    <w:rsid w:val="00FE2E86"/>
    <w:rsid w:val="00FF01F5"/>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NormalWeb">
    <w:name w:val="Normal (Web)"/>
    <w:basedOn w:val="Normal"/>
    <w:rsid w:val="00843E5E"/>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table" w:styleId="Tablaconcuadrcula">
    <w:name w:val="Table Grid"/>
    <w:basedOn w:val="Tablanormal"/>
    <w:uiPriority w:val="59"/>
    <w:rsid w:val="00577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C6005-3CB8-4BC4-A755-AD3E268A5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479</Words>
  <Characters>2637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2016-09-29T16:29:00Z</cp:lastPrinted>
  <dcterms:created xsi:type="dcterms:W3CDTF">2016-10-06T11:15:00Z</dcterms:created>
  <dcterms:modified xsi:type="dcterms:W3CDTF">2016-10-06T11:59:00Z</dcterms:modified>
</cp:coreProperties>
</file>