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13BF295B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054F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8054F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10364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3D5994D9" w:rsidR="00E54752" w:rsidRPr="00210587" w:rsidRDefault="009D407D" w:rsidP="003A0762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210587" w:rsidRPr="00210587">
        <w:rPr>
          <w:rFonts w:ascii="Courier New" w:hAnsi="Courier New" w:cs="Courier New"/>
          <w:sz w:val="24"/>
          <w:szCs w:val="24"/>
        </w:rPr>
        <w:t>El Expediente N° 121/02 – iniciado por el Sr. Romero</w:t>
      </w:r>
      <w:r w:rsidR="00210587" w:rsidRPr="00210587">
        <w:rPr>
          <w:rFonts w:ascii="Courier New" w:hAnsi="Courier New" w:cs="Courier New"/>
          <w:sz w:val="24"/>
          <w:szCs w:val="24"/>
        </w:rPr>
        <w:t xml:space="preserve"> </w:t>
      </w:r>
      <w:r w:rsidR="00210587" w:rsidRPr="00210587">
        <w:rPr>
          <w:rFonts w:ascii="Courier New" w:hAnsi="Courier New" w:cs="Courier New"/>
          <w:sz w:val="24"/>
          <w:szCs w:val="24"/>
        </w:rPr>
        <w:t>Miguel Ángel – Eximición Tasas por Servicios a la Propiedad;</w:t>
      </w:r>
      <w:r w:rsidR="00210587" w:rsidRPr="00210587">
        <w:rPr>
          <w:rFonts w:ascii="Courier New" w:hAnsi="Courier New" w:cs="Courier New"/>
          <w:sz w:val="24"/>
          <w:szCs w:val="24"/>
        </w:rPr>
        <w:t xml:space="preserve">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7AE2105A" w14:textId="76091F90" w:rsidR="00210587" w:rsidRPr="00210587" w:rsidRDefault="00BD54E9" w:rsidP="0021058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10587">
        <w:rPr>
          <w:rFonts w:ascii="Courier New" w:hAnsi="Courier New" w:cs="Courier New"/>
          <w:b w:val="0"/>
        </w:rPr>
        <w:t xml:space="preserve">Que </w:t>
      </w:r>
      <w:r w:rsidR="00210587" w:rsidRPr="00210587">
        <w:rPr>
          <w:rFonts w:ascii="Courier New" w:hAnsi="Courier New" w:cs="Courier New"/>
          <w:b w:val="0"/>
        </w:rPr>
        <w:t>solicita la eximición de la deuda de Tasa por Servicios a la Propiedad correspondiente al inmueble - Cuenta N° 00010040;</w:t>
      </w:r>
    </w:p>
    <w:p w14:paraId="4D9A391E" w14:textId="77777777" w:rsidR="00210587" w:rsidRPr="00210587" w:rsidRDefault="00210587" w:rsidP="0021058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08E0772" w14:textId="77777777" w:rsidR="00210587" w:rsidRPr="00210587" w:rsidRDefault="00210587" w:rsidP="0021058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10587">
        <w:rPr>
          <w:rFonts w:ascii="Courier New" w:hAnsi="Courier New" w:cs="Courier New"/>
          <w:b w:val="0"/>
        </w:rPr>
        <w:t>Que se trata de un hogar nuclear inserto en el sistema productivo a través del trabajo informal;</w:t>
      </w:r>
    </w:p>
    <w:p w14:paraId="53C06832" w14:textId="77777777" w:rsidR="00210587" w:rsidRPr="00210587" w:rsidRDefault="00210587" w:rsidP="0021058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54CA371" w14:textId="3F30CAE1" w:rsidR="00251CB4" w:rsidRPr="00210587" w:rsidRDefault="00210587" w:rsidP="0021058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10587">
        <w:rPr>
          <w:rFonts w:ascii="Courier New" w:hAnsi="Courier New" w:cs="Courier New"/>
          <w:b w:val="0"/>
        </w:rPr>
        <w:t xml:space="preserve">Que del informe </w:t>
      </w:r>
      <w:r w:rsidRPr="00210587">
        <w:rPr>
          <w:rFonts w:ascii="Courier New" w:hAnsi="Courier New" w:cs="Courier New"/>
          <w:b w:val="0"/>
        </w:rPr>
        <w:t>socioeconómico</w:t>
      </w:r>
      <w:r w:rsidRPr="00210587">
        <w:rPr>
          <w:rFonts w:ascii="Courier New" w:hAnsi="Courier New" w:cs="Courier New"/>
          <w:b w:val="0"/>
        </w:rPr>
        <w:t xml:space="preserve"> realizado por la Secretaría de Desarrollo Social se infiere que los ingresos que perciben no le permiten afrontar la deuda contraída.</w:t>
      </w:r>
    </w:p>
    <w:p w14:paraId="10BF2265" w14:textId="77777777" w:rsidR="00555BBE" w:rsidRPr="00210587" w:rsidRDefault="00555BBE" w:rsidP="0021058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5114D9B" w14:textId="1F30E7CD" w:rsidR="00CD00FF" w:rsidRPr="00210587" w:rsidRDefault="00015C7B" w:rsidP="00210587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21058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21058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21058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B31E75" w:rsidRPr="0021058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Hacienda</w:t>
      </w:r>
      <w:r w:rsidR="0003316E" w:rsidRPr="0021058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="00C94196" w:rsidRPr="0021058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B31E75" w:rsidRPr="0021058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te despacho</w:t>
      </w:r>
      <w:r w:rsidR="00751F90" w:rsidRPr="0021058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favorable</w:t>
      </w:r>
      <w:r w:rsidR="00764A4C" w:rsidRPr="0021058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, </w:t>
      </w:r>
      <w:r w:rsidR="00B31E75" w:rsidRPr="0021058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</w:t>
      </w:r>
      <w:r w:rsidR="00751F90" w:rsidRPr="0021058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unanimidad</w:t>
      </w:r>
      <w:r w:rsidR="00C94196" w:rsidRPr="0021058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en </w:t>
      </w:r>
      <w:r w:rsidR="008C7AF5" w:rsidRPr="00210587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210587">
        <w:rPr>
          <w:rFonts w:ascii="Courier New" w:eastAsia="Calibri" w:hAnsi="Courier New" w:cs="Courier New"/>
          <w:b w:val="0"/>
          <w:lang w:val="es-ES_tradnl"/>
        </w:rPr>
        <w:t>día</w:t>
      </w:r>
      <w:r w:rsidR="00417C72" w:rsidRPr="00210587">
        <w:rPr>
          <w:rFonts w:ascii="Courier New" w:eastAsia="Calibri" w:hAnsi="Courier New" w:cs="Courier New"/>
          <w:b w:val="0"/>
          <w:lang w:val="es-ES_tradnl"/>
        </w:rPr>
        <w:t xml:space="preserve"> 02 de noviembre</w:t>
      </w:r>
      <w:r w:rsidR="00C94196" w:rsidRPr="00210587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210587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210587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7214F2" w:rsidRDefault="00B12343" w:rsidP="007214F2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7761DDA" w14:textId="31DD8CA4" w:rsidR="00555BBE" w:rsidRDefault="00EF174D" w:rsidP="00555BB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B693ACF" w14:textId="77777777" w:rsidR="00210587" w:rsidRDefault="00210587" w:rsidP="00555BB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F01D8C3" w14:textId="77777777" w:rsidR="00210587" w:rsidRDefault="00210587" w:rsidP="00555BB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4A72B27" w14:textId="5ECCA6E1" w:rsidR="00210587" w:rsidRPr="00210587" w:rsidRDefault="00210587" w:rsidP="00210587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210587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BA39D0C" w14:textId="327337E1" w:rsidR="00210587" w:rsidRPr="00210587" w:rsidRDefault="00210587" w:rsidP="00210587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210587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0084D4D7" w14:textId="0BA71D69" w:rsidR="00417C72" w:rsidRDefault="00974F32" w:rsidP="007214F2">
      <w:pPr>
        <w:spacing w:before="100" w:beforeAutospacing="1" w:line="48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251CB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251CB4">
        <w:rPr>
          <w:rFonts w:ascii="Courier New" w:hAnsi="Courier New" w:cs="Courier New"/>
          <w:sz w:val="24"/>
          <w:szCs w:val="24"/>
        </w:rPr>
        <w:t xml:space="preserve"> </w:t>
      </w:r>
      <w:r w:rsidR="00210587" w:rsidRPr="00210587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210587" w:rsidRPr="00210587">
        <w:rPr>
          <w:rFonts w:ascii="Courier New" w:hAnsi="Courier New" w:cs="Courier New"/>
          <w:sz w:val="24"/>
          <w:szCs w:val="24"/>
        </w:rPr>
        <w:t xml:space="preserve">al titular de la Cuenta N°00010040 de la Tasa por Servicios a la Propiedad respecto de la deuda que mantiene con el Municipio hasta </w:t>
      </w:r>
      <w:proofErr w:type="gramStart"/>
      <w:r w:rsidR="00210587" w:rsidRPr="00210587">
        <w:rPr>
          <w:rFonts w:ascii="Courier New" w:hAnsi="Courier New" w:cs="Courier New"/>
          <w:sz w:val="24"/>
          <w:szCs w:val="24"/>
        </w:rPr>
        <w:t>Diciembre</w:t>
      </w:r>
      <w:proofErr w:type="gramEnd"/>
      <w:r w:rsidR="00210587" w:rsidRPr="00210587">
        <w:rPr>
          <w:rFonts w:ascii="Courier New" w:hAnsi="Courier New" w:cs="Courier New"/>
          <w:sz w:val="24"/>
          <w:szCs w:val="24"/>
        </w:rPr>
        <w:t xml:space="preserve"> de 2016 inclusive. </w:t>
      </w:r>
    </w:p>
    <w:p w14:paraId="087C90FF" w14:textId="291BB45A" w:rsidR="00210587" w:rsidRPr="00210587" w:rsidRDefault="00210587" w:rsidP="00210587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210587">
        <w:rPr>
          <w:rFonts w:ascii="Courier New" w:hAnsi="Courier New" w:cs="Courier New"/>
          <w:b/>
          <w:sz w:val="24"/>
          <w:szCs w:val="24"/>
        </w:rPr>
        <w:t>S</w:t>
      </w:r>
      <w:r w:rsidRPr="002105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OLICITAR</w:t>
      </w:r>
      <w:r w:rsidRPr="0021058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</w:t>
      </w:r>
      <w:r w:rsidRPr="0021058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Pr="0021058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interceda ante el o los procuradores actuantes a fin de dejar</w:t>
      </w:r>
      <w:r w:rsidRPr="0021058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Pr="0021058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sin efecto los juicios iniciados y los honorarios generados</w:t>
      </w:r>
      <w:r w:rsidRPr="0021058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.-</w:t>
      </w:r>
    </w:p>
    <w:p w14:paraId="147A1C3C" w14:textId="2F3497DD" w:rsidR="0042665E" w:rsidRDefault="00210587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</w:t>
      </w:r>
      <w:bookmarkStart w:id="0" w:name="_GoBack"/>
      <w:bookmarkEnd w:id="0"/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A60659C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DOS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E0C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62055-4BEE-4711-9C10-F5E020974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232</Words>
  <Characters>1279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2016-11-03T12:57:00Z</cp:lastPrinted>
  <dcterms:created xsi:type="dcterms:W3CDTF">2016-11-03T12:58:00Z</dcterms:created>
  <dcterms:modified xsi:type="dcterms:W3CDTF">2016-11-03T13:08:00Z</dcterms:modified>
</cp:coreProperties>
</file>