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7667ACF6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A03A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1A03A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10369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05DCEC31" w:rsidR="00E54752" w:rsidRPr="001F2B2C" w:rsidRDefault="009D407D" w:rsidP="008301B0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1F2B2C" w:rsidRPr="001F2B2C">
        <w:rPr>
          <w:rFonts w:ascii="Courier New" w:hAnsi="Courier New" w:cs="Courier New"/>
          <w:sz w:val="24"/>
          <w:szCs w:val="24"/>
        </w:rPr>
        <w:t xml:space="preserve">El Expediente N° 1861/16– iniciado por el Sr. </w:t>
      </w:r>
      <w:r w:rsidR="001F2B2C" w:rsidRPr="001F2B2C">
        <w:rPr>
          <w:rFonts w:ascii="Courier New" w:hAnsi="Courier New" w:cs="Courier New"/>
          <w:sz w:val="24"/>
          <w:szCs w:val="24"/>
        </w:rPr>
        <w:t xml:space="preserve">Rodríguez </w:t>
      </w:r>
      <w:r w:rsidR="001F2B2C" w:rsidRPr="001F2B2C">
        <w:rPr>
          <w:rFonts w:ascii="Courier New" w:hAnsi="Courier New" w:cs="Courier New"/>
          <w:sz w:val="24"/>
          <w:szCs w:val="24"/>
        </w:rPr>
        <w:t>Eduardo Carlos– solicitando plan de pago cuotas accesibles –</w:t>
      </w:r>
      <w:r w:rsidR="001F2B2C" w:rsidRPr="001F2B2C">
        <w:rPr>
          <w:rFonts w:ascii="Courier New" w:hAnsi="Courier New" w:cs="Courier New"/>
          <w:sz w:val="24"/>
          <w:szCs w:val="24"/>
        </w:rPr>
        <w:t xml:space="preserve"> </w:t>
      </w:r>
      <w:r w:rsidR="001F2B2C" w:rsidRPr="001F2B2C">
        <w:rPr>
          <w:rFonts w:ascii="Courier New" w:hAnsi="Courier New" w:cs="Courier New"/>
          <w:sz w:val="24"/>
          <w:szCs w:val="24"/>
        </w:rPr>
        <w:t>Tasa por Servicios a la Propiedad – Posesión;</w:t>
      </w:r>
      <w:r w:rsidR="001F2B2C" w:rsidRPr="001F2B2C">
        <w:rPr>
          <w:rFonts w:ascii="Courier New" w:hAnsi="Courier New" w:cs="Courier New"/>
          <w:sz w:val="24"/>
          <w:szCs w:val="24"/>
        </w:rPr>
        <w:t xml:space="preserve"> </w:t>
      </w:r>
      <w:r w:rsidR="001F2B2C" w:rsidRPr="001F2B2C">
        <w:rPr>
          <w:rFonts w:ascii="Courier New" w:hAnsi="Courier New" w:cs="Courier New"/>
          <w:sz w:val="24"/>
          <w:szCs w:val="24"/>
        </w:rPr>
        <w:t>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9827B00" w14:textId="701347A9" w:rsidR="001F2B2C" w:rsidRDefault="00BD54E9" w:rsidP="001F2B2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F2B2C">
        <w:rPr>
          <w:rFonts w:ascii="Courier New" w:hAnsi="Courier New" w:cs="Courier New"/>
          <w:b w:val="0"/>
        </w:rPr>
        <w:t>Que</w:t>
      </w:r>
      <w:r w:rsidR="00B9398C" w:rsidRPr="001F2B2C">
        <w:rPr>
          <w:rFonts w:ascii="Courier New" w:hAnsi="Courier New" w:cs="Courier New"/>
          <w:b w:val="0"/>
        </w:rPr>
        <w:t xml:space="preserve"> </w:t>
      </w:r>
      <w:r w:rsidR="001F2B2C" w:rsidRPr="001F2B2C">
        <w:rPr>
          <w:rFonts w:ascii="Courier New" w:hAnsi="Courier New" w:cs="Courier New"/>
          <w:b w:val="0"/>
        </w:rPr>
        <w:t>solicita un plan de pago cuotas accesibles de Tasas por Servicios a la Propiedad – Posesión – Cuenta N°00006151;</w:t>
      </w:r>
    </w:p>
    <w:p w14:paraId="2EB11622" w14:textId="77777777" w:rsidR="001F2B2C" w:rsidRPr="001F2B2C" w:rsidRDefault="001F2B2C" w:rsidP="001F2B2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3A95C43" w14:textId="321C098C" w:rsidR="008301B0" w:rsidRDefault="001F2B2C" w:rsidP="001F2B2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F2B2C">
        <w:rPr>
          <w:rFonts w:ascii="Courier New" w:hAnsi="Courier New" w:cs="Courier New"/>
          <w:b w:val="0"/>
        </w:rPr>
        <w:t>Que percibe ingresos económicos a través de una jubilación;</w:t>
      </w:r>
    </w:p>
    <w:p w14:paraId="78A712F4" w14:textId="77777777" w:rsidR="001F2B2C" w:rsidRPr="001F2B2C" w:rsidRDefault="001F2B2C" w:rsidP="001F2B2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37AFD849" w:rsidR="008301B0" w:rsidRPr="001F2B2C" w:rsidRDefault="008301B0" w:rsidP="001F2B2C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1F2B2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la Comisión de Hacienda emite despacho favorable, aprobado por unanimidad en </w:t>
      </w:r>
      <w:r w:rsidRPr="001F2B2C">
        <w:rPr>
          <w:rFonts w:ascii="Courier New" w:eastAsia="Calibri" w:hAnsi="Courier New" w:cs="Courier New"/>
          <w:b w:val="0"/>
          <w:lang w:val="es-ES_tradnl"/>
        </w:rPr>
        <w:t>Sesión Ordinaria del día</w:t>
      </w:r>
      <w:r w:rsidRPr="001F2B2C">
        <w:rPr>
          <w:rFonts w:ascii="Courier New" w:eastAsia="Calibri" w:hAnsi="Courier New" w:cs="Courier New"/>
          <w:b w:val="0"/>
          <w:lang w:val="es-ES_tradnl"/>
        </w:rPr>
        <w:t xml:space="preserve"> 09</w:t>
      </w:r>
      <w:r w:rsidRPr="001F2B2C">
        <w:rPr>
          <w:rFonts w:ascii="Courier New" w:eastAsia="Calibri" w:hAnsi="Courier New" w:cs="Courier New"/>
          <w:b w:val="0"/>
          <w:lang w:val="es-ES_tradnl"/>
        </w:rPr>
        <w:t xml:space="preserve"> de noviembre de 2016.-</w:t>
      </w:r>
    </w:p>
    <w:p w14:paraId="286E831C" w14:textId="08F0BD35" w:rsidR="00A70B59" w:rsidRPr="008301B0" w:rsidRDefault="00A70B59" w:rsidP="008301B0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54EF4989" w14:textId="77777777" w:rsidR="00B12343" w:rsidRPr="008301B0" w:rsidRDefault="00B12343" w:rsidP="008301B0">
      <w:pPr>
        <w:spacing w:line="360" w:lineRule="auto"/>
        <w:jc w:val="both"/>
        <w:rPr>
          <w:rFonts w:ascii="Courier New" w:eastAsia="Calibri" w:hAnsi="Courier New" w:cs="Courier New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839B12C" w14:textId="3E245752" w:rsidR="003A4F09" w:rsidRDefault="00EF174D" w:rsidP="008301B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C8F0557" w14:textId="77777777" w:rsidR="001F2B2C" w:rsidRPr="003A4F09" w:rsidRDefault="001F2B2C" w:rsidP="008301B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3271850" w14:textId="77777777" w:rsidR="001F2B2C" w:rsidRDefault="00974F32" w:rsidP="008301B0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251CB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>
        <w:rPr>
          <w:rFonts w:ascii="Courier New" w:hAnsi="Courier New" w:cs="Courier New"/>
          <w:sz w:val="24"/>
          <w:szCs w:val="24"/>
        </w:rPr>
        <w:t xml:space="preserve"> </w:t>
      </w:r>
      <w:r w:rsidR="001F2B2C" w:rsidRPr="001F2B2C">
        <w:rPr>
          <w:rFonts w:ascii="Courier New" w:hAnsi="Courier New" w:cs="Courier New"/>
          <w:b/>
          <w:sz w:val="24"/>
          <w:szCs w:val="24"/>
        </w:rPr>
        <w:t>AUTORIZAR</w:t>
      </w:r>
      <w:r w:rsidR="001F2B2C" w:rsidRPr="001F2B2C">
        <w:rPr>
          <w:rFonts w:ascii="Courier New" w:hAnsi="Courier New" w:cs="Courier New"/>
          <w:sz w:val="24"/>
          <w:szCs w:val="24"/>
        </w:rPr>
        <w:t xml:space="preserve"> al Departamento</w:t>
      </w:r>
      <w:r w:rsidR="001F2B2C" w:rsidRPr="001F2B2C">
        <w:rPr>
          <w:rFonts w:ascii="Courier New" w:hAnsi="Courier New" w:cs="Courier New"/>
          <w:sz w:val="24"/>
          <w:szCs w:val="24"/>
        </w:rPr>
        <w:t xml:space="preserve"> </w:t>
      </w:r>
      <w:r w:rsidR="001F2B2C" w:rsidRPr="001F2B2C">
        <w:rPr>
          <w:rFonts w:ascii="Courier New" w:hAnsi="Courier New" w:cs="Courier New"/>
          <w:sz w:val="24"/>
          <w:szCs w:val="24"/>
        </w:rPr>
        <w:t>Ejecutivo a otorgar al solicitante un plan de pago de (Pesos Cuatrocientos) $400 por mes sin intereses y a valores históricos de la deuda</w:t>
      </w:r>
    </w:p>
    <w:p w14:paraId="49DAD705" w14:textId="36525F4A" w:rsidR="001F2B2C" w:rsidRDefault="001F2B2C" w:rsidP="001F2B2C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2140D62" w14:textId="56091370" w:rsidR="001F2B2C" w:rsidRDefault="001F2B2C" w:rsidP="001F2B2C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D2D1039" w14:textId="353B9C09" w:rsidR="00630E2D" w:rsidRPr="001F2B2C" w:rsidRDefault="001F2B2C" w:rsidP="008301B0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F2B2C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1F2B2C">
        <w:rPr>
          <w:rFonts w:ascii="Courier New" w:hAnsi="Courier New" w:cs="Courier New"/>
          <w:sz w:val="24"/>
          <w:szCs w:val="24"/>
        </w:rPr>
        <w:t>que</w:t>
      </w:r>
      <w:proofErr w:type="gramEnd"/>
      <w:r w:rsidRPr="001F2B2C">
        <w:rPr>
          <w:rFonts w:ascii="Courier New" w:hAnsi="Courier New" w:cs="Courier New"/>
          <w:sz w:val="24"/>
          <w:szCs w:val="24"/>
        </w:rPr>
        <w:t xml:space="preserve"> en concepto de Tasas por Servicios a la Propiedad mantiene con el municipio – Cuenta N° 00006151</w:t>
      </w:r>
      <w:r w:rsidRPr="001F2B2C">
        <w:rPr>
          <w:rFonts w:ascii="Courier New" w:hAnsi="Courier New" w:cs="Courier New"/>
          <w:sz w:val="24"/>
          <w:szCs w:val="24"/>
        </w:rPr>
        <w:t xml:space="preserve"> </w:t>
      </w:r>
      <w:r w:rsidRPr="001F2B2C">
        <w:rPr>
          <w:rFonts w:ascii="Courier New" w:hAnsi="Courier New" w:cs="Courier New"/>
          <w:sz w:val="24"/>
          <w:szCs w:val="24"/>
        </w:rPr>
        <w:t xml:space="preserve">y hasta finalizar la deuda </w:t>
      </w:r>
      <w:r w:rsidRPr="001F2B2C">
        <w:rPr>
          <w:rFonts w:ascii="Courier New" w:hAnsi="Courier New" w:cs="Courier New"/>
          <w:sz w:val="24"/>
          <w:szCs w:val="24"/>
        </w:rPr>
        <w:t>contraída.-</w:t>
      </w:r>
    </w:p>
    <w:p w14:paraId="147A1C3C" w14:textId="31C229EB" w:rsidR="0042665E" w:rsidRDefault="003A4F09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bookmarkStart w:id="0" w:name="_GoBack"/>
      <w:bookmarkEnd w:id="0"/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DC2B30F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3A4F0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NUEVE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6D33"/>
    <w:rsid w:val="00630E2D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0154C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FB07DF-BDEB-49F1-89D6-6B7815877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203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2016-11-11T12:08:00Z</cp:lastPrinted>
  <dcterms:created xsi:type="dcterms:W3CDTF">2016-11-11T12:11:00Z</dcterms:created>
  <dcterms:modified xsi:type="dcterms:W3CDTF">2016-11-11T12:17:00Z</dcterms:modified>
</cp:coreProperties>
</file>