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DDC584C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27B4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10377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D750FB3" w:rsidR="00E54752" w:rsidRPr="00B07EBF" w:rsidRDefault="009D407D" w:rsidP="00C27B4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B07EBF" w:rsidRPr="00B07EBF">
        <w:rPr>
          <w:rFonts w:ascii="Courier New" w:hAnsi="Courier New" w:cs="Courier New"/>
          <w:sz w:val="24"/>
          <w:szCs w:val="24"/>
        </w:rPr>
        <w:t>El Expediente N° 167/13 – iniciado por el Sr. Martínez</w:t>
      </w:r>
      <w:r w:rsidR="00B07EBF" w:rsidRPr="00B07EBF">
        <w:rPr>
          <w:rFonts w:ascii="Courier New" w:hAnsi="Courier New" w:cs="Courier New"/>
          <w:sz w:val="24"/>
          <w:szCs w:val="24"/>
        </w:rPr>
        <w:t xml:space="preserve"> </w:t>
      </w:r>
      <w:r w:rsidR="00B07EBF" w:rsidRPr="00B07EBF">
        <w:rPr>
          <w:rFonts w:ascii="Courier New" w:hAnsi="Courier New" w:cs="Courier New"/>
          <w:sz w:val="24"/>
          <w:szCs w:val="24"/>
        </w:rPr>
        <w:t>Agustín Luis – Eximición Tasa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1F51AEB" w14:textId="6F14C855" w:rsidR="00B07EBF" w:rsidRPr="00B07EBF" w:rsidRDefault="00BD54E9" w:rsidP="00B07EB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07EBF">
        <w:rPr>
          <w:rFonts w:ascii="Courier New" w:hAnsi="Courier New" w:cs="Courier New"/>
          <w:b w:val="0"/>
        </w:rPr>
        <w:t>Que</w:t>
      </w:r>
      <w:r w:rsidR="00B9398C" w:rsidRPr="00B07EBF">
        <w:rPr>
          <w:rFonts w:ascii="Courier New" w:hAnsi="Courier New" w:cs="Courier New"/>
          <w:b w:val="0"/>
        </w:rPr>
        <w:t xml:space="preserve"> </w:t>
      </w:r>
      <w:r w:rsidR="00B07EBF" w:rsidRPr="00B07EBF">
        <w:rPr>
          <w:rFonts w:ascii="Courier New" w:hAnsi="Courier New" w:cs="Courier New"/>
          <w:b w:val="0"/>
        </w:rPr>
        <w:t>solicita la eximición de las deudas por Obra de Pavimento Cuenta N°02760, Cuenta N°03476 y Cuenta N°03527;</w:t>
      </w:r>
    </w:p>
    <w:p w14:paraId="53165D25" w14:textId="77777777" w:rsidR="00B07EBF" w:rsidRPr="00B07EBF" w:rsidRDefault="00B07EBF" w:rsidP="00B07EB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C0041FD" w14:textId="77777777" w:rsidR="00B07EBF" w:rsidRPr="00B07EBF" w:rsidRDefault="00B07EBF" w:rsidP="00B07EB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07EBF">
        <w:rPr>
          <w:rFonts w:ascii="Courier New" w:hAnsi="Courier New" w:cs="Courier New"/>
          <w:b w:val="0"/>
        </w:rPr>
        <w:t>Que el estudio socioeconómico realizado resulta que se trata de un hogar unipersonal;</w:t>
      </w:r>
    </w:p>
    <w:p w14:paraId="50F04FD1" w14:textId="77777777" w:rsidR="00B07EBF" w:rsidRPr="00B07EBF" w:rsidRDefault="00B07EBF" w:rsidP="00B07EB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8A712F4" w14:textId="3B8686B7" w:rsidR="001F2B2C" w:rsidRDefault="00B07EBF" w:rsidP="00B07EB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07EBF">
        <w:rPr>
          <w:rFonts w:ascii="Courier New" w:hAnsi="Courier New" w:cs="Courier New"/>
          <w:b w:val="0"/>
        </w:rPr>
        <w:t>Que se encuentran insertos en el mercado a través de la transferencia estatal (jubilación)</w:t>
      </w:r>
    </w:p>
    <w:p w14:paraId="32EAF0B9" w14:textId="77777777" w:rsidR="00B07EBF" w:rsidRPr="00B07EBF" w:rsidRDefault="00B07EBF" w:rsidP="00B07EB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98F6407" w:rsidR="008301B0" w:rsidRPr="00B07EBF" w:rsidRDefault="008301B0" w:rsidP="00B07EB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B07EB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C27B40" w:rsidRPr="00B07EBF">
        <w:rPr>
          <w:rFonts w:ascii="Courier New" w:eastAsia="Calibri" w:hAnsi="Courier New" w:cs="Courier New"/>
          <w:b w:val="0"/>
          <w:lang w:val="es-ES_tradnl"/>
        </w:rPr>
        <w:t>Sesión Ordinaria del día 16</w:t>
      </w:r>
      <w:r w:rsidRPr="00B07EBF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286E831C" w14:textId="08F0BD35" w:rsidR="00A70B59" w:rsidRPr="00C27B40" w:rsidRDefault="00A70B59" w:rsidP="00C27B4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C8F0557" w14:textId="67849D3A" w:rsidR="001F2B2C" w:rsidRDefault="00EF174D" w:rsidP="00C27B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8844985" w14:textId="77777777" w:rsidR="00B07EBF" w:rsidRDefault="00B07EBF" w:rsidP="00C27B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0547B0" w14:textId="77777777" w:rsidR="00B07EBF" w:rsidRDefault="00B07EBF" w:rsidP="00C27B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9BF2A4" w14:textId="77777777" w:rsidR="00B07EBF" w:rsidRDefault="00B07EBF" w:rsidP="00C27B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FC41E94" w14:textId="79805CB8" w:rsidR="00B07EBF" w:rsidRDefault="00B07EBF" w:rsidP="00B07EBF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07EBF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590B759" w14:textId="401CCFAC" w:rsidR="00C27B40" w:rsidRPr="00B07EBF" w:rsidRDefault="00B07EBF" w:rsidP="00B07EBF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14:paraId="7BD6C624" w14:textId="228AF922" w:rsidR="00C27B40" w:rsidRPr="00B07EBF" w:rsidRDefault="00974F32" w:rsidP="00F7314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B07EBF" w:rsidRPr="00B07EBF">
        <w:rPr>
          <w:rFonts w:ascii="Courier New" w:hAnsi="Courier New" w:cs="Courier New"/>
          <w:b/>
          <w:sz w:val="24"/>
          <w:szCs w:val="24"/>
        </w:rPr>
        <w:t>AUTORIZAR</w:t>
      </w:r>
      <w:r w:rsidR="00B07EBF" w:rsidRPr="00B07EBF">
        <w:rPr>
          <w:rFonts w:ascii="Courier New" w:hAnsi="Courier New" w:cs="Courier New"/>
          <w:sz w:val="24"/>
          <w:szCs w:val="24"/>
        </w:rPr>
        <w:t xml:space="preserve"> al Departamento</w:t>
      </w:r>
      <w:r w:rsidR="00B07EBF" w:rsidRPr="00B07EBF">
        <w:rPr>
          <w:rFonts w:ascii="Courier New" w:hAnsi="Courier New" w:cs="Courier New"/>
          <w:sz w:val="24"/>
          <w:szCs w:val="24"/>
        </w:rPr>
        <w:t xml:space="preserve"> </w:t>
      </w:r>
      <w:r w:rsidR="00B07EBF" w:rsidRPr="00B07EBF">
        <w:rPr>
          <w:rFonts w:ascii="Courier New" w:hAnsi="Courier New" w:cs="Courier New"/>
          <w:sz w:val="24"/>
          <w:szCs w:val="24"/>
        </w:rPr>
        <w:t>Ejecutivo al pago de contado al titular de las Cuenta N°02760, Cuenta N°03476 y cuenta N°03527 correspondiente a la tasa por obras de pavimento a valores históricos y sin intereses de la (tres) 3 Cuentas cuyo monto total es de $ 109.777,37 (Pesos Ciento Nueve Mil Setecientos Setenta y</w:t>
      </w:r>
      <w:r w:rsidR="00B07EBF" w:rsidRPr="00B07EBF">
        <w:rPr>
          <w:rFonts w:ascii="Courier New" w:hAnsi="Courier New" w:cs="Courier New"/>
          <w:sz w:val="24"/>
          <w:szCs w:val="24"/>
        </w:rPr>
        <w:t xml:space="preserve"> </w:t>
      </w:r>
      <w:r w:rsidR="00B07EBF" w:rsidRPr="00B07EBF">
        <w:rPr>
          <w:rFonts w:ascii="Courier New" w:hAnsi="Courier New" w:cs="Courier New"/>
          <w:sz w:val="24"/>
          <w:szCs w:val="24"/>
        </w:rPr>
        <w:t>Siete c/37</w:t>
      </w:r>
      <w:r w:rsidR="00B07EBF">
        <w:rPr>
          <w:rFonts w:ascii="Courier New" w:hAnsi="Courier New" w:cs="Courier New"/>
          <w:sz w:val="24"/>
          <w:szCs w:val="24"/>
        </w:rPr>
        <w:t>.-</w:t>
      </w:r>
    </w:p>
    <w:p w14:paraId="147A1C3C" w14:textId="300EBAB0" w:rsidR="0042665E" w:rsidRDefault="00B07EBF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98387F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27B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7EBF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E9AF5-C173-4ABE-8CA3-032A241E8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2016-11-18T11:46:00Z</cp:lastPrinted>
  <dcterms:created xsi:type="dcterms:W3CDTF">2016-11-17T14:39:00Z</dcterms:created>
  <dcterms:modified xsi:type="dcterms:W3CDTF">2016-11-18T11:52:00Z</dcterms:modified>
</cp:coreProperties>
</file>