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3628889B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168C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B168C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10383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5D2C78C9" w:rsidR="00E54752" w:rsidRDefault="009D407D" w:rsidP="0012069D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E00DDD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 w:rsidRPr="00E00DDD">
        <w:rPr>
          <w:rFonts w:ascii="Courier New" w:hAnsi="Courier New" w:cs="Courier New"/>
          <w:sz w:val="24"/>
          <w:szCs w:val="24"/>
        </w:rPr>
        <w:t xml:space="preserve"> </w:t>
      </w:r>
      <w:r w:rsidR="0012069D" w:rsidRPr="0012069D">
        <w:rPr>
          <w:rFonts w:ascii="Courier New" w:hAnsi="Courier New" w:cs="Courier New"/>
          <w:sz w:val="24"/>
          <w:szCs w:val="24"/>
        </w:rPr>
        <w:t>El Expediente N° 682/16 – iniciado por la Sra. Juárez</w:t>
      </w:r>
      <w:r w:rsidR="0012069D" w:rsidRPr="0012069D">
        <w:rPr>
          <w:rFonts w:ascii="Courier New" w:hAnsi="Courier New" w:cs="Courier New"/>
          <w:sz w:val="24"/>
          <w:szCs w:val="24"/>
        </w:rPr>
        <w:t xml:space="preserve"> </w:t>
      </w:r>
      <w:r w:rsidR="0012069D" w:rsidRPr="0012069D">
        <w:rPr>
          <w:rFonts w:ascii="Courier New" w:hAnsi="Courier New" w:cs="Courier New"/>
          <w:sz w:val="24"/>
          <w:szCs w:val="24"/>
        </w:rPr>
        <w:t>Beatriz del Valle – Eximición Tasas por Servicios a la</w:t>
      </w:r>
      <w:r w:rsidR="0012069D" w:rsidRPr="0012069D">
        <w:rPr>
          <w:rFonts w:ascii="Courier New" w:hAnsi="Courier New" w:cs="Courier New"/>
          <w:sz w:val="24"/>
          <w:szCs w:val="24"/>
        </w:rPr>
        <w:t xml:space="preserve"> </w:t>
      </w:r>
      <w:r w:rsidR="0012069D" w:rsidRPr="0012069D">
        <w:rPr>
          <w:rFonts w:ascii="Courier New" w:hAnsi="Courier New" w:cs="Courier New"/>
          <w:sz w:val="24"/>
          <w:szCs w:val="24"/>
        </w:rPr>
        <w:t>Propiedad; y</w:t>
      </w:r>
    </w:p>
    <w:p w14:paraId="4828AA88" w14:textId="77777777" w:rsidR="008B500D" w:rsidRPr="00B04EF3" w:rsidRDefault="008B500D" w:rsidP="0012069D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CC2F486" w14:textId="4939511B" w:rsidR="0012069D" w:rsidRPr="0012069D" w:rsidRDefault="00E00DDD" w:rsidP="0012069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2069D">
        <w:rPr>
          <w:rFonts w:ascii="Courier New" w:hAnsi="Courier New" w:cs="Courier New"/>
          <w:b w:val="0"/>
        </w:rPr>
        <w:t xml:space="preserve">Que </w:t>
      </w:r>
      <w:r w:rsidR="0012069D" w:rsidRPr="0012069D">
        <w:rPr>
          <w:rFonts w:ascii="Courier New" w:hAnsi="Courier New" w:cs="Courier New"/>
          <w:b w:val="0"/>
        </w:rPr>
        <w:t>solicita la eximición de la deuda de Tasa por Servicios a la Propiedad correspondiente al inmueble - Cuenta N° 00026286;</w:t>
      </w:r>
    </w:p>
    <w:p w14:paraId="3E2BAC12" w14:textId="77777777" w:rsidR="0012069D" w:rsidRPr="0012069D" w:rsidRDefault="0012069D" w:rsidP="0012069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C74FDE4" w14:textId="77777777" w:rsidR="0012069D" w:rsidRPr="0012069D" w:rsidRDefault="0012069D" w:rsidP="0012069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2069D">
        <w:rPr>
          <w:rFonts w:ascii="Courier New" w:hAnsi="Courier New" w:cs="Courier New"/>
          <w:b w:val="0"/>
        </w:rPr>
        <w:t xml:space="preserve">Que del informe Social realizado por la Secretaría de Desarrollo Social resulta que se trata de un grupo familiar monoparental con jefatura femenina, inserta en el mercado a través del trabajo informal; </w:t>
      </w:r>
    </w:p>
    <w:p w14:paraId="1F3CD505" w14:textId="77777777" w:rsidR="0012069D" w:rsidRPr="0012069D" w:rsidRDefault="0012069D" w:rsidP="0012069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543558C" w14:textId="3CA1BDAA" w:rsidR="00E00DDD" w:rsidRDefault="0012069D" w:rsidP="0012069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2069D">
        <w:rPr>
          <w:rFonts w:ascii="Courier New" w:hAnsi="Courier New" w:cs="Courier New"/>
          <w:b w:val="0"/>
        </w:rPr>
        <w:t>Que presenta una situación económica difícil en estos momentos</w:t>
      </w:r>
      <w:r>
        <w:rPr>
          <w:rFonts w:ascii="Courier New" w:hAnsi="Courier New" w:cs="Courier New"/>
          <w:b w:val="0"/>
        </w:rPr>
        <w:t>;</w:t>
      </w:r>
    </w:p>
    <w:p w14:paraId="23F5FFE5" w14:textId="77777777" w:rsidR="0012069D" w:rsidRPr="0012069D" w:rsidRDefault="0012069D" w:rsidP="0012069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098F6407" w:rsidR="008301B0" w:rsidRPr="0012069D" w:rsidRDefault="008301B0" w:rsidP="0012069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12069D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="00C27B40" w:rsidRPr="0012069D">
        <w:rPr>
          <w:rFonts w:ascii="Courier New" w:eastAsia="Calibri" w:hAnsi="Courier New" w:cs="Courier New"/>
          <w:b w:val="0"/>
          <w:lang w:val="es-ES_tradnl"/>
        </w:rPr>
        <w:t>Sesión Ordinaria del día 16</w:t>
      </w:r>
      <w:r w:rsidRPr="0012069D">
        <w:rPr>
          <w:rFonts w:ascii="Courier New" w:eastAsia="Calibri" w:hAnsi="Courier New" w:cs="Courier New"/>
          <w:b w:val="0"/>
          <w:lang w:val="es-ES_tradnl"/>
        </w:rPr>
        <w:t xml:space="preserve"> de noviembre de 2016.-</w:t>
      </w:r>
    </w:p>
    <w:p w14:paraId="444633A0" w14:textId="77777777" w:rsidR="00E00DDD" w:rsidRDefault="00E00DDD" w:rsidP="00E00DD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543750EC" w14:textId="77777777" w:rsidR="00E00DDD" w:rsidRDefault="00E00DDD" w:rsidP="00E00DD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5B2309FB" w14:textId="77777777" w:rsidR="008B500D" w:rsidRDefault="008B500D" w:rsidP="00E00DD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692858BB" w14:textId="77777777" w:rsidR="00E00DDD" w:rsidRDefault="00E00DDD" w:rsidP="00E00DD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4BE0E675" w14:textId="77777777" w:rsidR="00E00DDD" w:rsidRDefault="00E00DDD" w:rsidP="00E00DD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14E37E8" w14:textId="44FB5A6B" w:rsidR="00E00DDD" w:rsidRDefault="00E00DDD" w:rsidP="00E00DDD">
      <w:pPr>
        <w:pStyle w:val="Prrafodelista"/>
        <w:spacing w:line="360" w:lineRule="auto"/>
        <w:jc w:val="right"/>
        <w:rPr>
          <w:rFonts w:ascii="Courier New" w:eastAsia="Calibri" w:hAnsi="Courier New" w:cs="Courier New"/>
          <w:b w:val="0"/>
          <w:lang w:val="es-ES_tradnl"/>
        </w:rPr>
      </w:pPr>
      <w:r>
        <w:rPr>
          <w:rFonts w:ascii="Courier New" w:eastAsia="Calibri" w:hAnsi="Courier New" w:cs="Courier New"/>
          <w:b w:val="0"/>
          <w:lang w:val="es-ES_tradnl"/>
        </w:rPr>
        <w:t>...///</w:t>
      </w:r>
    </w:p>
    <w:p w14:paraId="1ED0A29E" w14:textId="16AC342A" w:rsidR="00E00DDD" w:rsidRPr="00E00DDD" w:rsidRDefault="00E00DDD" w:rsidP="00E00DDD">
      <w:pPr>
        <w:spacing w:line="360" w:lineRule="auto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00DDD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54EF4989" w14:textId="77777777" w:rsidR="00B12343" w:rsidRPr="008301B0" w:rsidRDefault="00B12343" w:rsidP="008301B0">
      <w:pPr>
        <w:spacing w:line="360" w:lineRule="auto"/>
        <w:jc w:val="both"/>
        <w:rPr>
          <w:rFonts w:ascii="Courier New" w:eastAsia="Calibri" w:hAnsi="Courier New" w:cs="Courier New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590B759" w14:textId="38EC8083" w:rsidR="00C27B40" w:rsidRDefault="00EF174D" w:rsidP="009E7D1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8CBFA17" w14:textId="77777777" w:rsidR="00E00DDD" w:rsidRPr="009E7D11" w:rsidRDefault="00E00DDD" w:rsidP="00E00DDD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183DCC6" w14:textId="5F4F9C35" w:rsidR="00EE285A" w:rsidRPr="008B500D" w:rsidRDefault="00974F32" w:rsidP="00E00DDD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C27B40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r w:rsidR="008B500D" w:rsidRPr="008B500D">
        <w:rPr>
          <w:rFonts w:ascii="Courier New" w:hAnsi="Courier New" w:cs="Courier New"/>
          <w:b/>
          <w:sz w:val="24"/>
          <w:szCs w:val="24"/>
        </w:rPr>
        <w:t>POR</w:t>
      </w:r>
      <w:bookmarkEnd w:id="0"/>
      <w:r w:rsidR="008B500D" w:rsidRPr="008B500D">
        <w:rPr>
          <w:rFonts w:ascii="Courier New" w:hAnsi="Courier New" w:cs="Courier New"/>
          <w:sz w:val="24"/>
          <w:szCs w:val="24"/>
        </w:rPr>
        <w:t xml:space="preserve"> cada cuota actual abonada en</w:t>
      </w:r>
      <w:r w:rsidR="008B500D" w:rsidRPr="008B500D">
        <w:rPr>
          <w:rFonts w:ascii="Courier New" w:hAnsi="Courier New" w:cs="Courier New"/>
          <w:sz w:val="24"/>
          <w:szCs w:val="24"/>
        </w:rPr>
        <w:t xml:space="preserve"> </w:t>
      </w:r>
      <w:r w:rsidR="008B500D" w:rsidRPr="008B500D">
        <w:rPr>
          <w:rFonts w:ascii="Courier New" w:hAnsi="Courier New" w:cs="Courier New"/>
          <w:sz w:val="24"/>
          <w:szCs w:val="24"/>
        </w:rPr>
        <w:t>término de la Tasa por Servicios a la Propiedad del inmueble Cuenta N° 00026286, eximir cinco cuotas de la deuda que en el mismo concepto mantiene con el Municipio hasta la fecha de promulgación de la presente.</w:t>
      </w:r>
    </w:p>
    <w:p w14:paraId="2AB94C1A" w14:textId="16CA013D" w:rsidR="00036136" w:rsidRPr="00036136" w:rsidRDefault="00036136" w:rsidP="009E7D1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36136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F731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F731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</w:t>
      </w:r>
    </w:p>
    <w:p w14:paraId="147A1C3C" w14:textId="5768617B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03613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398387F9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C27B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DIECISÉIS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69D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500D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168CD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74E3"/>
    <w:rsid w:val="00BB1EE3"/>
    <w:rsid w:val="00BB6F23"/>
    <w:rsid w:val="00BC06FA"/>
    <w:rsid w:val="00BC60AC"/>
    <w:rsid w:val="00BC665B"/>
    <w:rsid w:val="00BD32EC"/>
    <w:rsid w:val="00BD54E9"/>
    <w:rsid w:val="00BD62A5"/>
    <w:rsid w:val="00BD7A04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0DDD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49D8B8-1FD4-454F-9AE0-5EDB099F8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247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2016-11-17T15:52:00Z</cp:lastPrinted>
  <dcterms:created xsi:type="dcterms:W3CDTF">2016-11-17T15:54:00Z</dcterms:created>
  <dcterms:modified xsi:type="dcterms:W3CDTF">2016-11-17T15:58:00Z</dcterms:modified>
</cp:coreProperties>
</file>