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AFAA1CB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44E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44E8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4152B27" w:rsidR="00E54752" w:rsidRDefault="009D407D" w:rsidP="0012069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E00DDD">
        <w:rPr>
          <w:rFonts w:ascii="Courier New" w:hAnsi="Courier New" w:cs="Courier New"/>
          <w:sz w:val="24"/>
          <w:szCs w:val="24"/>
        </w:rPr>
        <w:t xml:space="preserve"> </w:t>
      </w:r>
      <w:r w:rsidR="00C110F1" w:rsidRPr="00215558">
        <w:rPr>
          <w:rFonts w:ascii="Courier New" w:hAnsi="Courier New" w:cs="Courier New"/>
          <w:sz w:val="24"/>
          <w:szCs w:val="24"/>
        </w:rPr>
        <w:t>El flagelo que es para la sociedad la problemática</w:t>
      </w:r>
      <w:r w:rsidR="00C110F1" w:rsidRPr="00C110F1">
        <w:rPr>
          <w:rFonts w:ascii="Courier New" w:hAnsi="Courier New" w:cs="Courier New"/>
          <w:sz w:val="24"/>
          <w:szCs w:val="24"/>
        </w:rPr>
        <w:t xml:space="preserve"> </w:t>
      </w:r>
      <w:r w:rsidR="00C110F1" w:rsidRPr="00215558">
        <w:rPr>
          <w:rFonts w:ascii="Courier New" w:hAnsi="Courier New" w:cs="Courier New"/>
          <w:sz w:val="24"/>
          <w:szCs w:val="24"/>
        </w:rPr>
        <w:t>de adicciones; y</w:t>
      </w:r>
    </w:p>
    <w:p w14:paraId="4828AA88" w14:textId="77777777" w:rsidR="008B500D" w:rsidRPr="00B04EF3" w:rsidRDefault="008B500D" w:rsidP="0012069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C025E1C" w14:textId="6DB20302" w:rsidR="00C110F1" w:rsidRDefault="00E00DDD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 xml:space="preserve">Que </w:t>
      </w:r>
      <w:r w:rsidR="00C110F1" w:rsidRPr="00C110F1">
        <w:rPr>
          <w:rFonts w:ascii="Courier New" w:hAnsi="Courier New" w:cs="Courier New"/>
          <w:b w:val="0"/>
        </w:rPr>
        <w:t>la problemática de las adicciones exige al Estado adoptar las medidas necesarias para generar resultados positivos, tanto en la prevención, como en el tratamiento de aq</w:t>
      </w:r>
      <w:r w:rsidR="00C110F1">
        <w:rPr>
          <w:rFonts w:ascii="Courier New" w:hAnsi="Courier New" w:cs="Courier New"/>
          <w:b w:val="0"/>
        </w:rPr>
        <w:t>uellas víctimas de este flagelo,</w:t>
      </w:r>
    </w:p>
    <w:p w14:paraId="7075AE70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E15202" w14:textId="61AA44DB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en los últimos tiempos se ve notoriamente incrementado el cons</w:t>
      </w:r>
      <w:r>
        <w:rPr>
          <w:rFonts w:ascii="Courier New" w:hAnsi="Courier New" w:cs="Courier New"/>
          <w:b w:val="0"/>
        </w:rPr>
        <w:t>umo de drogas en nuestra ciudad,</w:t>
      </w:r>
    </w:p>
    <w:p w14:paraId="310681B2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C13D7B1" w14:textId="26A4D231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la Asociación Civil Abriendo Caminos ha gestionado y efectivizado reuniones durante el último año con especialistas en el área de la salud, educación y prevención, con el objeto de la diagramación de campa</w:t>
      </w:r>
      <w:r>
        <w:rPr>
          <w:rFonts w:ascii="Courier New" w:hAnsi="Courier New" w:cs="Courier New"/>
          <w:b w:val="0"/>
        </w:rPr>
        <w:t>ñas de prevención de adicciones,</w:t>
      </w:r>
    </w:p>
    <w:p w14:paraId="63D2BCE0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0466749" w14:textId="2079EAB3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la droga es un flagelo que comienza en lo individual, afectando la salud, pero luego en su tortuoso camino, arrastra a los adictos a conductas que ponen en riesgo su vida, ingresando al mundo del delito, degradándolos, y causado daños sociales irreparables</w:t>
      </w:r>
      <w:r>
        <w:rPr>
          <w:rFonts w:ascii="Courier New" w:hAnsi="Courier New" w:cs="Courier New"/>
          <w:b w:val="0"/>
        </w:rPr>
        <w:t>,</w:t>
      </w:r>
    </w:p>
    <w:p w14:paraId="1C205C19" w14:textId="77777777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02D90AD" w14:textId="77777777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8960D3E" w14:textId="3155B36A" w:rsidR="00C110F1" w:rsidRDefault="00C110F1" w:rsidP="00C110F1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72408C5D" w14:textId="3C861A1D" w:rsidR="00C110F1" w:rsidRPr="00C110F1" w:rsidRDefault="00C110F1" w:rsidP="00C110F1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C110F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7F52805" w14:textId="0C154AC1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spellStart"/>
      <w:r w:rsidRPr="00C110F1">
        <w:rPr>
          <w:rFonts w:ascii="Courier New" w:hAnsi="Courier New" w:cs="Courier New"/>
          <w:b w:val="0"/>
        </w:rPr>
        <w:t>Que</w:t>
      </w:r>
      <w:proofErr w:type="spellEnd"/>
      <w:r w:rsidRPr="00C110F1">
        <w:rPr>
          <w:rFonts w:ascii="Courier New" w:hAnsi="Courier New" w:cs="Courier New"/>
          <w:b w:val="0"/>
        </w:rPr>
        <w:t xml:space="preserve"> Alta Gracia no es una isla en la sociedad Argentina, siendo innumerables los pedidos de ayuda de madres, padres, hermanos, amigos y co</w:t>
      </w:r>
      <w:r>
        <w:rPr>
          <w:rFonts w:ascii="Courier New" w:hAnsi="Courier New" w:cs="Courier New"/>
          <w:b w:val="0"/>
        </w:rPr>
        <w:t>munidad toda sobre esta materia,</w:t>
      </w:r>
    </w:p>
    <w:p w14:paraId="157A3378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0D331E" w14:textId="1BF1D1EB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esta problemática no se soluciona negando el problema u ocultándolo, sino por el contrario enfrentando con una organización, preparada con programas, dotada de los recursos humanos necesarios y capac</w:t>
      </w:r>
      <w:r>
        <w:rPr>
          <w:rFonts w:ascii="Courier New" w:hAnsi="Courier New" w:cs="Courier New"/>
          <w:b w:val="0"/>
        </w:rPr>
        <w:t>itados en tan alta especialidad,</w:t>
      </w:r>
    </w:p>
    <w:p w14:paraId="10BF74D5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C6EBD91" w14:textId="378D1AA2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deben contenerse todas las adicciones, pero entendiendo que de acuerdo a la realidad social actual deben ser prioritarias políticas municipales sobre es</w:t>
      </w:r>
      <w:r>
        <w:rPr>
          <w:rFonts w:ascii="Courier New" w:hAnsi="Courier New" w:cs="Courier New"/>
          <w:b w:val="0"/>
        </w:rPr>
        <w:t>tupefacientes, alcohol y tabaco,</w:t>
      </w:r>
    </w:p>
    <w:p w14:paraId="01305DDA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F6B624E" w14:textId="3F400ECF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</w:t>
      </w:r>
      <w:r w:rsidRPr="00C110F1">
        <w:rPr>
          <w:rFonts w:ascii="Courier New" w:hAnsi="Courier New" w:cs="Courier New"/>
          <w:b w:val="0"/>
        </w:rPr>
        <w:t xml:space="preserve"> es obligación del Estado interponerse en la ruta del </w:t>
      </w:r>
      <w:proofErr w:type="gramStart"/>
      <w:r w:rsidRPr="00C110F1">
        <w:rPr>
          <w:rFonts w:ascii="Courier New" w:hAnsi="Courier New" w:cs="Courier New"/>
          <w:b w:val="0"/>
        </w:rPr>
        <w:t>comercio</w:t>
      </w:r>
      <w:proofErr w:type="gramEnd"/>
      <w:r w:rsidRPr="00C110F1">
        <w:rPr>
          <w:rFonts w:ascii="Courier New" w:hAnsi="Courier New" w:cs="Courier New"/>
          <w:b w:val="0"/>
        </w:rPr>
        <w:t xml:space="preserve"> que enferma nuestra sociedad, ante la casi imposible defensa individual de la persona y su familia.</w:t>
      </w:r>
    </w:p>
    <w:p w14:paraId="15A72347" w14:textId="398AAAE4" w:rsid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se deben articular las acciones necesarias para educar, prevenir, mediante un programa específico</w:t>
      </w:r>
      <w:r>
        <w:rPr>
          <w:rFonts w:ascii="Courier New" w:hAnsi="Courier New" w:cs="Courier New"/>
          <w:b w:val="0"/>
        </w:rPr>
        <w:t>,</w:t>
      </w:r>
    </w:p>
    <w:p w14:paraId="2B6AC169" w14:textId="77777777" w:rsidR="00C110F1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43558C" w14:textId="1BB502BF" w:rsidR="00E00DDD" w:rsidRPr="00C110F1" w:rsidRDefault="00C110F1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110F1">
        <w:rPr>
          <w:rFonts w:ascii="Courier New" w:hAnsi="Courier New" w:cs="Courier New"/>
          <w:b w:val="0"/>
        </w:rPr>
        <w:t>Que la función de prevención no solo corresponde al Estado Municipal sino a</w:t>
      </w:r>
      <w:r>
        <w:rPr>
          <w:rFonts w:ascii="Courier New" w:hAnsi="Courier New" w:cs="Courier New"/>
          <w:b w:val="0"/>
        </w:rPr>
        <w:t xml:space="preserve"> todos los vecinos de la ciudad,</w:t>
      </w:r>
    </w:p>
    <w:p w14:paraId="23F5FFE5" w14:textId="77777777" w:rsidR="0012069D" w:rsidRPr="00C110F1" w:rsidRDefault="0012069D" w:rsidP="00C110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44633A0" w14:textId="5F1E8042" w:rsidR="00E00DDD" w:rsidRPr="00C110F1" w:rsidRDefault="00C110F1" w:rsidP="00C110F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 el Proyecto de Ordenanza por la Comisión de Asuntos Ambientales y Salud</w:t>
      </w:r>
      <w:r w:rsidR="008301B0" w:rsidRPr="00C110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emite despacho favorable, aprobado por unanimidad en </w:t>
      </w:r>
      <w:r w:rsidR="00C27B40" w:rsidRPr="00C110F1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="008301B0" w:rsidRPr="00C110F1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314E37E8" w14:textId="44FB5A6B" w:rsidR="00E00DDD" w:rsidRPr="00C110F1" w:rsidRDefault="00E00DDD" w:rsidP="00C110F1">
      <w:pPr>
        <w:spacing w:line="360" w:lineRule="auto"/>
        <w:jc w:val="right"/>
        <w:rPr>
          <w:rFonts w:ascii="Courier New" w:eastAsia="Calibri" w:hAnsi="Courier New" w:cs="Courier New"/>
          <w:lang w:val="es-ES_tradnl"/>
        </w:rPr>
      </w:pPr>
      <w:r w:rsidRPr="00C110F1">
        <w:rPr>
          <w:rFonts w:ascii="Courier New" w:eastAsia="Calibri" w:hAnsi="Courier New" w:cs="Courier New"/>
          <w:lang w:val="es-ES_tradnl"/>
        </w:rPr>
        <w:t>...///</w:t>
      </w:r>
    </w:p>
    <w:p w14:paraId="1ED0A29E" w14:textId="07461FD5" w:rsidR="00E00DDD" w:rsidRPr="00E00DDD" w:rsidRDefault="00E00DDD" w:rsidP="00E00DDD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C12429">
        <w:rPr>
          <w:rFonts w:ascii="Courier New" w:eastAsia="Calibri" w:hAnsi="Courier New" w:cs="Courier New"/>
          <w:sz w:val="24"/>
          <w:szCs w:val="24"/>
          <w:lang w:val="es-ES_tradnl"/>
        </w:rPr>
        <w:t>///3</w:t>
      </w:r>
      <w:bookmarkStart w:id="0" w:name="_GoBack"/>
      <w:bookmarkEnd w:id="0"/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8CBFA17" w14:textId="77777777" w:rsidR="00E00DDD" w:rsidRPr="009E7D11" w:rsidRDefault="00E00DDD" w:rsidP="00E00DD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83DCC6" w14:textId="6250D77A" w:rsidR="00EE285A" w:rsidRPr="008B500D" w:rsidRDefault="00974F32" w:rsidP="00E00DD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C110F1" w:rsidRPr="00C110F1">
        <w:rPr>
          <w:rFonts w:ascii="Courier New" w:hAnsi="Courier New" w:cs="Courier New"/>
          <w:b/>
          <w:sz w:val="24"/>
          <w:szCs w:val="24"/>
        </w:rPr>
        <w:t>IMPLEMÉNTESE</w:t>
      </w:r>
      <w:r w:rsidR="00C110F1" w:rsidRPr="00215558">
        <w:rPr>
          <w:rFonts w:ascii="Courier New" w:hAnsi="Courier New" w:cs="Courier New"/>
          <w:sz w:val="24"/>
          <w:szCs w:val="24"/>
        </w:rPr>
        <w:t xml:space="preserve"> el Programa de Prevención de</w:t>
      </w:r>
      <w:r w:rsidR="00C110F1" w:rsidRPr="00C110F1">
        <w:rPr>
          <w:rFonts w:ascii="Courier New" w:hAnsi="Courier New" w:cs="Courier New"/>
          <w:sz w:val="24"/>
          <w:szCs w:val="24"/>
        </w:rPr>
        <w:t xml:space="preserve"> </w:t>
      </w:r>
      <w:r w:rsidR="00C110F1" w:rsidRPr="00215558">
        <w:rPr>
          <w:rFonts w:ascii="Courier New" w:hAnsi="Courier New" w:cs="Courier New"/>
          <w:sz w:val="24"/>
          <w:szCs w:val="24"/>
        </w:rPr>
        <w:t>Adicciones, que se instrumentara de manera conjunta entre la Municipalidad de Alta Gracia y la Asociación Civil Abriendo</w:t>
      </w:r>
      <w:r w:rsidR="00C110F1" w:rsidRPr="00C110F1">
        <w:rPr>
          <w:rFonts w:ascii="Courier New" w:hAnsi="Courier New" w:cs="Courier New"/>
          <w:sz w:val="24"/>
          <w:szCs w:val="24"/>
        </w:rPr>
        <w:t xml:space="preserve"> </w:t>
      </w:r>
      <w:r w:rsidR="00C110F1" w:rsidRPr="00215558">
        <w:rPr>
          <w:rFonts w:ascii="Courier New" w:hAnsi="Courier New" w:cs="Courier New"/>
          <w:sz w:val="24"/>
          <w:szCs w:val="24"/>
        </w:rPr>
        <w:t>Caminos</w:t>
      </w:r>
      <w:r w:rsidR="00C110F1">
        <w:rPr>
          <w:rFonts w:ascii="Courier New" w:hAnsi="Courier New" w:cs="Courier New"/>
          <w:sz w:val="24"/>
          <w:szCs w:val="24"/>
        </w:rPr>
        <w:t>.-</w:t>
      </w:r>
    </w:p>
    <w:p w14:paraId="2AB94C1A" w14:textId="231C29BB" w:rsid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C12429" w:rsidRPr="00C12429">
        <w:rPr>
          <w:rFonts w:ascii="Courier New" w:hAnsi="Courier New" w:cs="Courier New"/>
          <w:b/>
          <w:sz w:val="24"/>
          <w:szCs w:val="24"/>
        </w:rPr>
        <w:t>AUTORÍCESE</w:t>
      </w:r>
      <w:r w:rsidR="00C12429" w:rsidRPr="006E054E">
        <w:rPr>
          <w:rFonts w:ascii="Courier New" w:hAnsi="Courier New" w:cs="Courier New"/>
          <w:sz w:val="24"/>
          <w:szCs w:val="24"/>
        </w:rPr>
        <w:t xml:space="preserve"> al Departamento Ejecutivo a</w:t>
      </w:r>
      <w:r w:rsidR="00C12429" w:rsidRPr="00C12429">
        <w:rPr>
          <w:rFonts w:ascii="Courier New" w:hAnsi="Courier New" w:cs="Courier New"/>
          <w:sz w:val="24"/>
          <w:szCs w:val="24"/>
        </w:rPr>
        <w:t xml:space="preserve"> </w:t>
      </w:r>
      <w:r w:rsidR="00C12429" w:rsidRPr="006E054E">
        <w:rPr>
          <w:rFonts w:ascii="Courier New" w:hAnsi="Courier New" w:cs="Courier New"/>
          <w:sz w:val="24"/>
          <w:szCs w:val="24"/>
        </w:rPr>
        <w:t xml:space="preserve">instrumentar las acciones que crea pertinentes </w:t>
      </w:r>
      <w:r w:rsidR="00C12429">
        <w:rPr>
          <w:rFonts w:ascii="Courier New" w:hAnsi="Courier New" w:cs="Courier New"/>
          <w:sz w:val="24"/>
          <w:szCs w:val="24"/>
        </w:rPr>
        <w:t>en función</w:t>
      </w:r>
      <w:r w:rsidR="00C12429" w:rsidRPr="00C12429">
        <w:rPr>
          <w:rFonts w:ascii="Courier New" w:hAnsi="Courier New" w:cs="Courier New"/>
          <w:sz w:val="24"/>
          <w:szCs w:val="24"/>
        </w:rPr>
        <w:t xml:space="preserve"> </w:t>
      </w:r>
      <w:r w:rsidR="00C12429">
        <w:rPr>
          <w:rFonts w:ascii="Courier New" w:hAnsi="Courier New" w:cs="Courier New"/>
          <w:sz w:val="24"/>
          <w:szCs w:val="24"/>
        </w:rPr>
        <w:t>del avance del programa</w:t>
      </w:r>
      <w:r w:rsidR="00C12429">
        <w:rPr>
          <w:rFonts w:ascii="Courier New" w:hAnsi="Courier New" w:cs="Courier New"/>
          <w:sz w:val="24"/>
          <w:szCs w:val="24"/>
        </w:rPr>
        <w:t>.-</w:t>
      </w:r>
    </w:p>
    <w:p w14:paraId="3E28DF69" w14:textId="26F72FE9" w:rsidR="00C12429" w:rsidRPr="00036136" w:rsidRDefault="00C12429" w:rsidP="00C1242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C12429">
        <w:rPr>
          <w:rFonts w:ascii="Courier New" w:hAnsi="Courier New" w:cs="Courier New"/>
          <w:b/>
          <w:sz w:val="24"/>
          <w:szCs w:val="24"/>
        </w:rPr>
        <w:t>IMPÓNGANSE</w:t>
      </w:r>
      <w:r w:rsidRPr="006E054E">
        <w:rPr>
          <w:rFonts w:ascii="Courier New" w:hAnsi="Courier New" w:cs="Courier New"/>
          <w:sz w:val="24"/>
          <w:szCs w:val="24"/>
        </w:rPr>
        <w:t xml:space="preserve"> la leyenda </w:t>
      </w:r>
      <w:r w:rsidRPr="006E054E">
        <w:rPr>
          <w:rFonts w:ascii="Courier New" w:hAnsi="Courier New" w:cs="Courier New"/>
          <w:i/>
          <w:sz w:val="24"/>
          <w:szCs w:val="24"/>
        </w:rPr>
        <w:t>“Vive sin Droga. Lo que no</w:t>
      </w:r>
      <w:r w:rsidRPr="00C12429">
        <w:rPr>
          <w:rFonts w:ascii="Courier New" w:hAnsi="Courier New" w:cs="Courier New"/>
          <w:i/>
          <w:sz w:val="24"/>
          <w:szCs w:val="24"/>
        </w:rPr>
        <w:t xml:space="preserve"> </w:t>
      </w:r>
      <w:r w:rsidRPr="006E054E">
        <w:rPr>
          <w:rFonts w:ascii="Courier New" w:hAnsi="Courier New" w:cs="Courier New"/>
          <w:i/>
          <w:sz w:val="24"/>
          <w:szCs w:val="24"/>
        </w:rPr>
        <w:t>podes solo, lo podemos entre todos</w:t>
      </w:r>
      <w:r w:rsidRPr="006E054E">
        <w:rPr>
          <w:rFonts w:ascii="Courier New" w:hAnsi="Courier New" w:cs="Courier New"/>
          <w:sz w:val="24"/>
          <w:szCs w:val="24"/>
        </w:rPr>
        <w:t>”, en los cedulones de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6E054E">
        <w:rPr>
          <w:rFonts w:ascii="Courier New" w:hAnsi="Courier New" w:cs="Courier New"/>
          <w:sz w:val="24"/>
          <w:szCs w:val="24"/>
        </w:rPr>
        <w:t>tasas y servicios de la Municipalidad de Alta Gracia</w:t>
      </w:r>
      <w:r>
        <w:rPr>
          <w:rFonts w:ascii="Courier New" w:hAnsi="Courier New" w:cs="Courier New"/>
          <w:sz w:val="24"/>
          <w:szCs w:val="24"/>
        </w:rPr>
        <w:t>.-</w:t>
      </w:r>
    </w:p>
    <w:p w14:paraId="28556022" w14:textId="6E55C78C" w:rsidR="00C12429" w:rsidRPr="00C12429" w:rsidRDefault="00C12429" w:rsidP="00C12429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C12429">
        <w:rPr>
          <w:rFonts w:ascii="Courier New" w:hAnsi="Courier New" w:cs="Courier New"/>
          <w:b/>
          <w:sz w:val="24"/>
          <w:szCs w:val="24"/>
        </w:rPr>
        <w:t>SUGIÉRASE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C12429">
        <w:rPr>
          <w:rFonts w:ascii="Courier New" w:hAnsi="Courier New" w:cs="Courier New"/>
          <w:sz w:val="24"/>
          <w:szCs w:val="24"/>
        </w:rPr>
        <w:t xml:space="preserve">que en todo </w:t>
      </w:r>
      <w:proofErr w:type="gramStart"/>
      <w:r w:rsidRPr="00C12429">
        <w:rPr>
          <w:rFonts w:ascii="Courier New" w:hAnsi="Courier New" w:cs="Courier New"/>
          <w:sz w:val="24"/>
          <w:szCs w:val="24"/>
        </w:rPr>
        <w:t>los</w:t>
      </w:r>
      <w:proofErr w:type="gramEnd"/>
      <w:r w:rsidRPr="00C12429">
        <w:rPr>
          <w:rFonts w:ascii="Courier New" w:hAnsi="Courier New" w:cs="Courier New"/>
          <w:sz w:val="24"/>
          <w:szCs w:val="24"/>
        </w:rPr>
        <w:t xml:space="preserve"> ticket de entradas de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C12429">
        <w:rPr>
          <w:rFonts w:ascii="Courier New" w:hAnsi="Courier New" w:cs="Courier New"/>
          <w:sz w:val="24"/>
          <w:szCs w:val="24"/>
        </w:rPr>
        <w:t>espectáculos públicos que se desarrollen en el ejido de la ciudad se imprima en el borde inferior la leyenda “Vive sin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C12429">
        <w:rPr>
          <w:rFonts w:ascii="Courier New" w:hAnsi="Courier New" w:cs="Courier New"/>
          <w:sz w:val="24"/>
          <w:szCs w:val="24"/>
        </w:rPr>
        <w:t>Droga. Lo que no podes solo, lo podemos entre todos”.</w:t>
      </w:r>
    </w:p>
    <w:p w14:paraId="109A7422" w14:textId="422A1D64" w:rsidR="00C12429" w:rsidRDefault="00C12429" w:rsidP="00C12429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C12429">
        <w:rPr>
          <w:rFonts w:ascii="Courier New" w:hAnsi="Courier New" w:cs="Courier New"/>
          <w:b/>
          <w:sz w:val="24"/>
          <w:szCs w:val="24"/>
        </w:rPr>
        <w:t>INVÍTESE</w:t>
      </w:r>
      <w:r w:rsidRPr="006E054E">
        <w:rPr>
          <w:rFonts w:ascii="Courier New" w:hAnsi="Courier New" w:cs="Courier New"/>
          <w:sz w:val="24"/>
          <w:szCs w:val="24"/>
        </w:rPr>
        <w:t xml:space="preserve"> a los comercios habilitados por la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6E054E">
        <w:rPr>
          <w:rFonts w:ascii="Courier New" w:hAnsi="Courier New" w:cs="Courier New"/>
          <w:sz w:val="24"/>
          <w:szCs w:val="24"/>
        </w:rPr>
        <w:t>Municipalidad de Alta Gracia a disponer en el área de ingreso al establecimiento una calcomanía con el logo del Programa de Prevención de Adicciones. Las mismas serán provistas por</w:t>
      </w:r>
      <w:r w:rsidRPr="00C12429">
        <w:rPr>
          <w:rFonts w:ascii="Courier New" w:hAnsi="Courier New" w:cs="Courier New"/>
          <w:sz w:val="24"/>
          <w:szCs w:val="24"/>
        </w:rPr>
        <w:t xml:space="preserve"> </w:t>
      </w:r>
      <w:r w:rsidRPr="006E054E">
        <w:rPr>
          <w:rFonts w:ascii="Courier New" w:hAnsi="Courier New" w:cs="Courier New"/>
          <w:sz w:val="24"/>
          <w:szCs w:val="24"/>
        </w:rPr>
        <w:t>la Asociación Abriendo Caminos</w:t>
      </w:r>
    </w:p>
    <w:p w14:paraId="7D5B99D1" w14:textId="3E053AA2" w:rsidR="00C12429" w:rsidRDefault="00C12429" w:rsidP="00C12429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69A72427" w14:textId="6AA73F84" w:rsidR="00C12429" w:rsidRPr="00036136" w:rsidRDefault="00C12429" w:rsidP="00C1242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...///4.-</w:t>
      </w:r>
    </w:p>
    <w:p w14:paraId="147A1C3C" w14:textId="55B3DF74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C1242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rt.6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69D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00D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44E89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168CD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D7A04"/>
    <w:rsid w:val="00BE0140"/>
    <w:rsid w:val="00C077A9"/>
    <w:rsid w:val="00C1010F"/>
    <w:rsid w:val="00C110F1"/>
    <w:rsid w:val="00C12429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0DDD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A02E3-8EE4-48D3-9A3C-326DCFA9C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2016-11-17T15:58:00Z</cp:lastPrinted>
  <dcterms:created xsi:type="dcterms:W3CDTF">2016-11-17T16:00:00Z</dcterms:created>
  <dcterms:modified xsi:type="dcterms:W3CDTF">2016-11-17T16:17:00Z</dcterms:modified>
</cp:coreProperties>
</file>