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25599A90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E0FA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E0FA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10388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4087A4D" w:rsidR="00E54752" w:rsidRPr="00D945E2" w:rsidRDefault="009D407D" w:rsidP="00BB1C5A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BB1C5A" w:rsidRPr="00BB1C5A">
        <w:rPr>
          <w:rFonts w:ascii="Courier New" w:hAnsi="Courier New" w:cs="Courier New"/>
          <w:sz w:val="24"/>
          <w:szCs w:val="24"/>
        </w:rPr>
        <w:t>El Expediente N° 618/I/07 – iniciado por el Departamento</w:t>
      </w:r>
      <w:r w:rsidR="00BB1C5A" w:rsidRPr="00BB1C5A">
        <w:rPr>
          <w:rFonts w:ascii="Courier New" w:hAnsi="Courier New" w:cs="Courier New"/>
          <w:sz w:val="24"/>
          <w:szCs w:val="24"/>
        </w:rPr>
        <w:t xml:space="preserve"> </w:t>
      </w:r>
      <w:r w:rsidR="00BB1C5A" w:rsidRPr="00BB1C5A">
        <w:rPr>
          <w:rFonts w:ascii="Courier New" w:hAnsi="Courier New" w:cs="Courier New"/>
          <w:sz w:val="24"/>
          <w:szCs w:val="24"/>
        </w:rPr>
        <w:t xml:space="preserve">Ejecutivo – Sra. </w:t>
      </w:r>
      <w:proofErr w:type="spellStart"/>
      <w:r w:rsidR="00BB1C5A" w:rsidRPr="00BB1C5A">
        <w:rPr>
          <w:rFonts w:ascii="Courier New" w:hAnsi="Courier New" w:cs="Courier New"/>
          <w:sz w:val="24"/>
          <w:szCs w:val="24"/>
        </w:rPr>
        <w:t>Murua</w:t>
      </w:r>
      <w:proofErr w:type="spellEnd"/>
      <w:r w:rsidR="00BB1C5A" w:rsidRPr="00BB1C5A">
        <w:rPr>
          <w:rFonts w:ascii="Courier New" w:hAnsi="Courier New" w:cs="Courier New"/>
          <w:sz w:val="24"/>
          <w:szCs w:val="24"/>
        </w:rPr>
        <w:t xml:space="preserve"> Elva </w:t>
      </w:r>
      <w:proofErr w:type="spellStart"/>
      <w:r w:rsidR="00BB1C5A" w:rsidRPr="00BB1C5A">
        <w:rPr>
          <w:rFonts w:ascii="Courier New" w:hAnsi="Courier New" w:cs="Courier New"/>
          <w:sz w:val="24"/>
          <w:szCs w:val="24"/>
        </w:rPr>
        <w:t>Lucinda</w:t>
      </w:r>
      <w:proofErr w:type="spellEnd"/>
      <w:r w:rsidR="00BB1C5A" w:rsidRPr="00BB1C5A">
        <w:rPr>
          <w:rFonts w:ascii="Courier New" w:hAnsi="Courier New" w:cs="Courier New"/>
          <w:sz w:val="24"/>
          <w:szCs w:val="24"/>
        </w:rPr>
        <w:t xml:space="preserve"> – Exención Tasas</w:t>
      </w:r>
      <w:r w:rsidR="00BB1C5A" w:rsidRPr="00BB1C5A">
        <w:rPr>
          <w:rFonts w:ascii="Courier New" w:hAnsi="Courier New" w:cs="Courier New"/>
          <w:sz w:val="24"/>
          <w:szCs w:val="24"/>
        </w:rPr>
        <w:t xml:space="preserve"> </w:t>
      </w:r>
      <w:r w:rsidR="00BB1C5A" w:rsidRPr="00BB1C5A">
        <w:rPr>
          <w:rFonts w:ascii="Courier New" w:hAnsi="Courier New" w:cs="Courier New"/>
          <w:sz w:val="24"/>
          <w:szCs w:val="24"/>
        </w:rPr>
        <w:t>Servicios a la 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886E319" w14:textId="2F3F1249" w:rsidR="00BB1C5A" w:rsidRPr="00BB1C5A" w:rsidRDefault="00A42345" w:rsidP="00BB1C5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B1C5A">
        <w:rPr>
          <w:rFonts w:ascii="Courier New" w:hAnsi="Courier New" w:cs="Courier New"/>
          <w:b w:val="0"/>
        </w:rPr>
        <w:t xml:space="preserve">Que </w:t>
      </w:r>
      <w:r w:rsidR="00BB1C5A" w:rsidRPr="00BB1C5A">
        <w:rPr>
          <w:rFonts w:ascii="Courier New" w:hAnsi="Courier New" w:cs="Courier New"/>
          <w:b w:val="0"/>
        </w:rPr>
        <w:t xml:space="preserve">solicita la eximición de la deuda de Tasa por Servicios a de Propiedad de las Cuentas N° 00005939 y Cuenta N°00005940; </w:t>
      </w:r>
    </w:p>
    <w:p w14:paraId="19C3159E" w14:textId="77777777" w:rsidR="00BB1C5A" w:rsidRPr="00BB1C5A" w:rsidRDefault="00BB1C5A" w:rsidP="00BB1C5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C211893" w14:textId="77777777" w:rsidR="00BB1C5A" w:rsidRPr="00BB1C5A" w:rsidRDefault="00BB1C5A" w:rsidP="00BB1C5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B1C5A">
        <w:rPr>
          <w:rFonts w:ascii="Courier New" w:hAnsi="Courier New" w:cs="Courier New"/>
          <w:b w:val="0"/>
        </w:rPr>
        <w:t>Que el Informe Social realizado por la Secretaría de Desarrollo Social expresa que se trata de un grupo familiar extenso;</w:t>
      </w:r>
    </w:p>
    <w:p w14:paraId="4CB8B8DC" w14:textId="77777777" w:rsidR="00BB1C5A" w:rsidRPr="00BB1C5A" w:rsidRDefault="00BB1C5A" w:rsidP="00BB1C5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8D3602E" w14:textId="4F30162B" w:rsidR="00A42345" w:rsidRDefault="00BB1C5A" w:rsidP="00BB1C5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B1C5A">
        <w:rPr>
          <w:rFonts w:ascii="Courier New" w:hAnsi="Courier New" w:cs="Courier New"/>
          <w:b w:val="0"/>
        </w:rPr>
        <w:t>Que obtienen sus egresos económicos a través de la pensión contributiva y presenta problemas de salud.</w:t>
      </w:r>
    </w:p>
    <w:p w14:paraId="02CF4D49" w14:textId="77777777" w:rsidR="00BB1C5A" w:rsidRPr="00BB1C5A" w:rsidRDefault="00BB1C5A" w:rsidP="00BB1C5A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2F7261E" w:rsidR="008301B0" w:rsidRPr="00BB1C5A" w:rsidRDefault="008301B0" w:rsidP="00BB1C5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B1C5A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54312C" w:rsidRPr="00BB1C5A">
        <w:rPr>
          <w:rFonts w:ascii="Courier New" w:eastAsia="Calibri" w:hAnsi="Courier New" w:cs="Courier New"/>
          <w:b w:val="0"/>
          <w:lang w:val="es-ES_tradnl"/>
        </w:rPr>
        <w:t>Sesión Ordinaria del día 23</w:t>
      </w:r>
      <w:r w:rsidRPr="00BB1C5A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C12DF5" w14:textId="356637A4" w:rsidR="00682CB9" w:rsidRDefault="00EF174D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D1B25F" w14:textId="77777777" w:rsidR="00BB1C5A" w:rsidRDefault="00BB1C5A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B4C512" w14:textId="77777777" w:rsidR="00BB1C5A" w:rsidRDefault="00BB1C5A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3C14A7" w14:textId="597BF0F7" w:rsidR="00BB1C5A" w:rsidRPr="00BB1C5A" w:rsidRDefault="00BB1C5A" w:rsidP="00BB1C5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B1C5A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25CB441" w14:textId="121043BC" w:rsidR="00BB1C5A" w:rsidRPr="00BB1C5A" w:rsidRDefault="00BB1C5A" w:rsidP="00BB1C5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B1C5A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A6D9404" w14:textId="77777777" w:rsidR="00682CB9" w:rsidRPr="009E7D11" w:rsidRDefault="00682CB9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305EF0B7" w:rsidR="00A42345" w:rsidRPr="00BB1C5A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54312C" w:rsidRPr="00BB1C5A">
        <w:rPr>
          <w:rFonts w:ascii="Courier New" w:hAnsi="Courier New" w:cs="Courier New"/>
          <w:b/>
          <w:sz w:val="24"/>
          <w:szCs w:val="24"/>
        </w:rPr>
        <w:t>EXIMIR</w:t>
      </w:r>
      <w:r w:rsidR="0054312C" w:rsidRPr="00BB1C5A">
        <w:rPr>
          <w:rFonts w:ascii="Courier New" w:hAnsi="Courier New" w:cs="Courier New"/>
          <w:sz w:val="24"/>
          <w:szCs w:val="24"/>
        </w:rPr>
        <w:t xml:space="preserve"> </w:t>
      </w:r>
      <w:r w:rsidR="00682CB9" w:rsidRPr="00BB1C5A">
        <w:rPr>
          <w:rFonts w:ascii="Courier New" w:hAnsi="Courier New" w:cs="Courier New"/>
          <w:sz w:val="24"/>
          <w:szCs w:val="24"/>
        </w:rPr>
        <w:t>100% (Cien Por Ciento)</w:t>
      </w:r>
      <w:r w:rsidR="00D945E2" w:rsidRPr="00BB1C5A">
        <w:rPr>
          <w:rFonts w:ascii="Courier New" w:hAnsi="Courier New" w:cs="Courier New"/>
          <w:sz w:val="24"/>
          <w:szCs w:val="24"/>
        </w:rPr>
        <w:t xml:space="preserve"> el pago de</w:t>
      </w:r>
      <w:r w:rsidR="00BB1C5A" w:rsidRPr="00BB1C5A">
        <w:rPr>
          <w:rFonts w:ascii="Courier New" w:hAnsi="Courier New" w:cs="Courier New"/>
          <w:sz w:val="24"/>
          <w:szCs w:val="24"/>
        </w:rPr>
        <w:t xml:space="preserve"> la deuda de Tasa </w:t>
      </w:r>
      <w:r w:rsidR="00BB1C5A" w:rsidRPr="00BB1C5A">
        <w:rPr>
          <w:rFonts w:ascii="Courier New" w:hAnsi="Courier New" w:cs="Courier New"/>
          <w:sz w:val="24"/>
          <w:szCs w:val="24"/>
        </w:rPr>
        <w:t>por Servicios a la</w:t>
      </w:r>
      <w:r w:rsidR="00BB1C5A" w:rsidRPr="00BB1C5A">
        <w:rPr>
          <w:rFonts w:ascii="Courier New" w:hAnsi="Courier New" w:cs="Courier New"/>
          <w:sz w:val="24"/>
          <w:szCs w:val="24"/>
        </w:rPr>
        <w:t xml:space="preserve"> </w:t>
      </w:r>
      <w:r w:rsidR="00BB1C5A" w:rsidRPr="00BB1C5A">
        <w:rPr>
          <w:rFonts w:ascii="Courier New" w:hAnsi="Courier New" w:cs="Courier New"/>
          <w:sz w:val="24"/>
          <w:szCs w:val="24"/>
        </w:rPr>
        <w:t xml:space="preserve">Propiedad de las Cuentas </w:t>
      </w:r>
      <w:r w:rsidR="00BB1C5A" w:rsidRPr="00BB1C5A">
        <w:rPr>
          <w:rFonts w:ascii="Courier New" w:hAnsi="Courier New" w:cs="Courier New"/>
          <w:color w:val="000000"/>
          <w:sz w:val="24"/>
          <w:szCs w:val="24"/>
        </w:rPr>
        <w:t>N° 00005939 y Cuenta N°00005940</w:t>
      </w:r>
      <w:r w:rsidR="00BB1C5A" w:rsidRPr="00BB1C5A">
        <w:rPr>
          <w:rFonts w:ascii="Courier New" w:hAnsi="Courier New" w:cs="Courier New"/>
          <w:color w:val="000000"/>
          <w:sz w:val="24"/>
          <w:szCs w:val="24"/>
        </w:rPr>
        <w:t>;</w:t>
      </w:r>
      <w:r w:rsidR="00BB1C5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bookmarkStart w:id="0" w:name="_GoBack"/>
      <w:bookmarkEnd w:id="0"/>
      <w:r w:rsidR="00BB1C5A" w:rsidRPr="00BB1C5A">
        <w:rPr>
          <w:rFonts w:ascii="Courier New" w:hAnsi="Courier New" w:cs="Courier New"/>
          <w:sz w:val="24"/>
          <w:szCs w:val="24"/>
        </w:rPr>
        <w:t>hasta Diciembre de 2017 inclusive.</w:t>
      </w:r>
      <w:r w:rsidR="00BB1C5A">
        <w:rPr>
          <w:rFonts w:ascii="Courier New" w:hAnsi="Courier New" w:cs="Courier New"/>
        </w:rPr>
        <w:t xml:space="preserve"> </w:t>
      </w:r>
    </w:p>
    <w:p w14:paraId="2AB94C1A" w14:textId="0161C694" w:rsid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F3EA0D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4312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VEINTITRÉS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9B30B-17F6-48F4-8F98-144ACC4E4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2016-11-24T11:45:00Z</cp:lastPrinted>
  <dcterms:created xsi:type="dcterms:W3CDTF">2016-11-24T11:35:00Z</dcterms:created>
  <dcterms:modified xsi:type="dcterms:W3CDTF">2016-11-24T11:45:00Z</dcterms:modified>
</cp:coreProperties>
</file>