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2A793D6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07BD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07BD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BFCA793" w:rsidR="00E54752" w:rsidRPr="00A9631D" w:rsidRDefault="009D407D" w:rsidP="0054288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sz w:val="24"/>
          <w:szCs w:val="24"/>
        </w:rPr>
        <w:t>El Expediente N°1931/16-Godoy Nancy del Valle - Habilitación Comercial;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2098F7E" w14:textId="361692C5" w:rsidR="00542887" w:rsidRPr="00542887" w:rsidRDefault="004E3BB4" w:rsidP="005428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42887">
        <w:rPr>
          <w:rFonts w:ascii="Courier New" w:hAnsi="Courier New" w:cs="Courier New"/>
          <w:b w:val="0"/>
        </w:rPr>
        <w:t xml:space="preserve">Que </w:t>
      </w:r>
      <w:r w:rsidR="00542887" w:rsidRPr="00542887">
        <w:rPr>
          <w:rFonts w:ascii="Courier New" w:hAnsi="Courier New" w:cs="Courier New"/>
          <w:b w:val="0"/>
        </w:rPr>
        <w:t>Secretaria General-Inspección General- Control Urbano informaron el Uso No Permitido para ese rubro.</w:t>
      </w:r>
    </w:p>
    <w:p w14:paraId="43D287F3" w14:textId="77777777" w:rsidR="00542887" w:rsidRPr="00542887" w:rsidRDefault="00542887" w:rsidP="005428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42887">
        <w:rPr>
          <w:rFonts w:ascii="Courier New" w:hAnsi="Courier New" w:cs="Courier New"/>
          <w:b w:val="0"/>
        </w:rPr>
        <w:t xml:space="preserve"> </w:t>
      </w:r>
    </w:p>
    <w:p w14:paraId="39FF10C6" w14:textId="4F913552" w:rsidR="004E3BB4" w:rsidRDefault="00542887" w:rsidP="005428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42887">
        <w:rPr>
          <w:rFonts w:ascii="Courier New" w:hAnsi="Courier New" w:cs="Courier New"/>
          <w:b w:val="0"/>
        </w:rPr>
        <w:t>Que en Foja 31 la Sra. Nancy Del Valle Godoy solicita mediante la nota de Vía de Excepción al Honorable Concejo Deliberante.</w:t>
      </w:r>
    </w:p>
    <w:p w14:paraId="0937A08A" w14:textId="77777777" w:rsidR="00542887" w:rsidRPr="00542887" w:rsidRDefault="00542887" w:rsidP="005428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FC6EE19" w:rsidR="008301B0" w:rsidRPr="00542887" w:rsidRDefault="008301B0" w:rsidP="0054288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42887">
        <w:rPr>
          <w:rFonts w:ascii="Courier New" w:hAnsi="Courier New" w:cs="Courier New"/>
          <w:b w:val="0"/>
        </w:rPr>
        <w:t>Que evaluado el expediente por la</w:t>
      </w:r>
      <w:r w:rsidR="00542887">
        <w:rPr>
          <w:rFonts w:ascii="Courier New" w:hAnsi="Courier New" w:cs="Courier New"/>
          <w:b w:val="0"/>
        </w:rPr>
        <w:t xml:space="preserve"> Comisión de Obras y Servicios Públicos</w:t>
      </w:r>
      <w:r w:rsidRPr="00542887">
        <w:rPr>
          <w:rFonts w:ascii="Courier New" w:hAnsi="Courier New" w:cs="Courier New"/>
          <w:b w:val="0"/>
        </w:rPr>
        <w:t xml:space="preserve"> emite despacho favo</w:t>
      </w:r>
      <w:r w:rsidR="00507BDD">
        <w:rPr>
          <w:rFonts w:ascii="Courier New" w:hAnsi="Courier New" w:cs="Courier New"/>
          <w:b w:val="0"/>
        </w:rPr>
        <w:t>rable, aprobado por mayoría</w:t>
      </w:r>
      <w:r w:rsidRPr="00542887">
        <w:rPr>
          <w:rFonts w:ascii="Courier New" w:hAnsi="Courier New" w:cs="Courier New"/>
          <w:b w:val="0"/>
        </w:rPr>
        <w:t xml:space="preserve"> en </w:t>
      </w:r>
      <w:r w:rsidR="00B61AF9" w:rsidRPr="00542887">
        <w:rPr>
          <w:rFonts w:ascii="Courier New" w:eastAsia="Calibri" w:hAnsi="Courier New" w:cs="Courier New"/>
          <w:b w:val="0"/>
        </w:rPr>
        <w:t>Sesión Ordinaria del día 30</w:t>
      </w:r>
      <w:r w:rsidRPr="00542887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bookmarkStart w:id="0" w:name="_GoBack"/>
      <w:bookmarkEnd w:id="0"/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DF595F" w14:textId="52C16D06" w:rsidR="00B61AF9" w:rsidRPr="00542887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b/>
          <w:sz w:val="24"/>
          <w:szCs w:val="24"/>
        </w:rPr>
        <w:t>AUTORIZAR</w:t>
      </w:r>
      <w:r w:rsidR="00542887" w:rsidRPr="00542887">
        <w:rPr>
          <w:rFonts w:ascii="Courier New" w:hAnsi="Courier New" w:cs="Courier New"/>
          <w:sz w:val="24"/>
          <w:szCs w:val="24"/>
        </w:rPr>
        <w:t xml:space="preserve"> a la Sra. Nancy del Valle Godoy el Uso de Suelo. Habilitación Comercial</w:t>
      </w:r>
      <w:r w:rsidR="00542887">
        <w:rPr>
          <w:rFonts w:ascii="Courier New" w:hAnsi="Courier New" w:cs="Courier New"/>
          <w:sz w:val="24"/>
          <w:szCs w:val="24"/>
        </w:rPr>
        <w:t>.-</w:t>
      </w:r>
    </w:p>
    <w:p w14:paraId="4D33F105" w14:textId="77777777" w:rsidR="004E3BB4" w:rsidRDefault="004E3BB4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3C5BEBDB" w14:textId="70549037" w:rsidR="004E3BB4" w:rsidRDefault="004E3BB4" w:rsidP="004E3BB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1C70BF6D" w14:textId="1A5D5262" w:rsidR="00A42345" w:rsidRPr="004E3BB4" w:rsidRDefault="004E3BB4" w:rsidP="004E3BB4">
      <w:pPr>
        <w:spacing w:before="100" w:beforeAutospacing="1" w:line="36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17593EA9" w14:textId="4B228CB5" w:rsidR="00542887" w:rsidRPr="00EC5DA5" w:rsidRDefault="00B61AF9" w:rsidP="00EC5DA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42887" w:rsidRPr="00542887">
        <w:rPr>
          <w:rFonts w:ascii="Courier New" w:hAnsi="Courier New" w:cs="Courier New"/>
        </w:rPr>
        <w:t xml:space="preserve"> </w:t>
      </w:r>
      <w:r w:rsidR="00EC5DA5" w:rsidRPr="00EC5DA5">
        <w:rPr>
          <w:rFonts w:ascii="Courier New" w:hAnsi="Courier New" w:cs="Courier New"/>
          <w:b/>
          <w:sz w:val="24"/>
          <w:szCs w:val="24"/>
        </w:rPr>
        <w:t>LA</w:t>
      </w:r>
      <w:r w:rsidR="00542887" w:rsidRPr="00EC5DA5">
        <w:rPr>
          <w:rFonts w:ascii="Courier New" w:hAnsi="Courier New" w:cs="Courier New"/>
          <w:sz w:val="24"/>
          <w:szCs w:val="24"/>
        </w:rPr>
        <w:t xml:space="preserve"> habilitación</w:t>
      </w:r>
      <w:r w:rsidR="00EC5DA5" w:rsidRPr="00EC5DA5">
        <w:rPr>
          <w:rFonts w:ascii="Courier New" w:hAnsi="Courier New" w:cs="Courier New"/>
          <w:sz w:val="24"/>
          <w:szCs w:val="24"/>
        </w:rPr>
        <w:t xml:space="preserve"> correspondiente, queda sujeta al cumplimiento de los requisitos</w:t>
      </w:r>
      <w:r w:rsidRPr="00EC5DA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C5DA5" w:rsidRPr="00EC5DA5">
        <w:rPr>
          <w:rFonts w:ascii="Courier New" w:hAnsi="Courier New" w:cs="Courier New"/>
          <w:sz w:val="24"/>
          <w:szCs w:val="24"/>
        </w:rPr>
        <w:t>establecidos por la Autoridad de Aplicación quien deberá evaluar las condiciones conforme a la legislación vigente</w:t>
      </w:r>
      <w:r w:rsidR="00EC5D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.-</w:t>
      </w: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3BB4"/>
    <w:rsid w:val="004E66A3"/>
    <w:rsid w:val="004F13B3"/>
    <w:rsid w:val="004F6439"/>
    <w:rsid w:val="005033B1"/>
    <w:rsid w:val="00507BDD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887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2E3E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5DA5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F2F70-2F1C-4136-A298-34E9F3F42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2016-12-01T11:56:00Z</cp:lastPrinted>
  <dcterms:created xsi:type="dcterms:W3CDTF">2016-12-01T11:59:00Z</dcterms:created>
  <dcterms:modified xsi:type="dcterms:W3CDTF">2016-12-01T13:05:00Z</dcterms:modified>
</cp:coreProperties>
</file>