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41D4CEDD" w:rsidR="00884497" w:rsidRDefault="00667965" w:rsidP="00930E8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9746E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9746E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10404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490F4E54" w:rsidR="00E54752" w:rsidRPr="003835D0" w:rsidRDefault="009D407D" w:rsidP="00BC20B6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3835D0" w:rsidRPr="003835D0">
        <w:rPr>
          <w:rFonts w:ascii="Courier New" w:hAnsi="Courier New" w:cs="Courier New"/>
          <w:sz w:val="24"/>
          <w:szCs w:val="24"/>
        </w:rPr>
        <w:t>El Expediente N° 2405/16 - iniciado por el la Sra.</w:t>
      </w:r>
      <w:r w:rsidR="003835D0" w:rsidRPr="003835D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3835D0" w:rsidRPr="003835D0">
        <w:rPr>
          <w:rFonts w:ascii="Courier New" w:hAnsi="Courier New" w:cs="Courier New"/>
          <w:sz w:val="24"/>
          <w:szCs w:val="24"/>
        </w:rPr>
        <w:t>Hanzich</w:t>
      </w:r>
      <w:proofErr w:type="spellEnd"/>
      <w:r w:rsidR="003835D0" w:rsidRPr="003835D0">
        <w:rPr>
          <w:rFonts w:ascii="Courier New" w:hAnsi="Courier New" w:cs="Courier New"/>
          <w:sz w:val="24"/>
          <w:szCs w:val="24"/>
        </w:rPr>
        <w:t xml:space="preserve"> Graciela Ana – Exención Tasas por Servicios de</w:t>
      </w:r>
      <w:r w:rsidR="003835D0" w:rsidRPr="003835D0">
        <w:rPr>
          <w:rFonts w:ascii="Courier New" w:hAnsi="Courier New" w:cs="Courier New"/>
          <w:sz w:val="24"/>
          <w:szCs w:val="24"/>
        </w:rPr>
        <w:t xml:space="preserve"> </w:t>
      </w:r>
      <w:r w:rsidR="003835D0" w:rsidRPr="003835D0">
        <w:rPr>
          <w:rFonts w:ascii="Courier New" w:hAnsi="Courier New" w:cs="Courier New"/>
          <w:sz w:val="24"/>
          <w:szCs w:val="24"/>
        </w:rPr>
        <w:t>Inspección General e Higiene, y</w:t>
      </w:r>
    </w:p>
    <w:p w14:paraId="668802F7" w14:textId="503095EF" w:rsidR="00CB7FB3" w:rsidRDefault="009D407D" w:rsidP="00CB7FB3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6A697D1" w14:textId="4E59958E" w:rsidR="003835D0" w:rsidRPr="003835D0" w:rsidRDefault="00A42345" w:rsidP="003835D0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3835D0">
        <w:rPr>
          <w:rFonts w:ascii="Courier New" w:hAnsi="Courier New" w:cs="Courier New"/>
          <w:b w:val="0"/>
        </w:rPr>
        <w:t xml:space="preserve">Que </w:t>
      </w:r>
      <w:r w:rsidR="003835D0" w:rsidRPr="003835D0">
        <w:rPr>
          <w:rFonts w:ascii="Courier New" w:hAnsi="Courier New" w:cs="Courier New"/>
          <w:b w:val="0"/>
        </w:rPr>
        <w:t xml:space="preserve">solicita la eximición de la deuda de Tasa por Servicios de Inspección General e Higiene – Cuenta N° 10749; </w:t>
      </w:r>
    </w:p>
    <w:p w14:paraId="101ADD1C" w14:textId="77777777" w:rsidR="003835D0" w:rsidRPr="003835D0" w:rsidRDefault="003835D0" w:rsidP="003835D0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D6ED384" w14:textId="6FDDD3A3" w:rsidR="00C51B0C" w:rsidRDefault="003835D0" w:rsidP="003835D0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3835D0">
        <w:rPr>
          <w:rFonts w:ascii="Courier New" w:hAnsi="Courier New" w:cs="Courier New"/>
          <w:b w:val="0"/>
        </w:rPr>
        <w:t>Que el solicitante presenta problemas económicos en estos momentos.</w:t>
      </w:r>
    </w:p>
    <w:p w14:paraId="2C0CFA6B" w14:textId="77777777" w:rsidR="003835D0" w:rsidRPr="003835D0" w:rsidRDefault="003835D0" w:rsidP="003835D0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3ED63C10" w:rsidR="008301B0" w:rsidRPr="003835D0" w:rsidRDefault="008301B0" w:rsidP="003835D0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3835D0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Que evaluado el expediente por la Comisión de Hacienda emite despacho favorable, aprobado por unanimidad en </w:t>
      </w:r>
      <w:r w:rsidR="00BC20B6" w:rsidRPr="003835D0">
        <w:rPr>
          <w:rFonts w:ascii="Courier New" w:eastAsia="Calibri" w:hAnsi="Courier New" w:cs="Courier New"/>
          <w:b w:val="0"/>
          <w:lang w:val="es-ES_tradnl"/>
        </w:rPr>
        <w:t>Sesión Ordinaria del día 14 de diciembre</w:t>
      </w:r>
      <w:r w:rsidRPr="003835D0">
        <w:rPr>
          <w:rFonts w:ascii="Courier New" w:eastAsia="Calibri" w:hAnsi="Courier New" w:cs="Courier New"/>
          <w:b w:val="0"/>
          <w:lang w:val="es-ES_tradnl"/>
        </w:rPr>
        <w:t xml:space="preserve"> de 2016.-</w:t>
      </w:r>
    </w:p>
    <w:p w14:paraId="54EF4989" w14:textId="77777777" w:rsidR="00B12343" w:rsidRPr="00A42345" w:rsidRDefault="00B12343" w:rsidP="00A42345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A6D9404" w14:textId="002EBE29" w:rsidR="00682CB9" w:rsidRDefault="00EF174D" w:rsidP="00BC20B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5DF2006" w14:textId="77777777" w:rsidR="00BC20B6" w:rsidRPr="009E7D11" w:rsidRDefault="00BC20B6" w:rsidP="00BC20B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C70BF6D" w14:textId="29969F67" w:rsidR="00A42345" w:rsidRPr="003835D0" w:rsidRDefault="00974F32" w:rsidP="00BB1C5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8D5E4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8D5E4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8D5E4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8D5E4A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30E2D" w:rsidRPr="008D5E4A">
        <w:rPr>
          <w:rFonts w:ascii="Courier New" w:hAnsi="Courier New" w:cs="Courier New"/>
          <w:sz w:val="24"/>
          <w:szCs w:val="24"/>
        </w:rPr>
        <w:t xml:space="preserve"> </w:t>
      </w:r>
      <w:r w:rsidR="008D5E4A" w:rsidRPr="003835D0">
        <w:rPr>
          <w:rFonts w:ascii="Courier New" w:hAnsi="Courier New" w:cs="Courier New"/>
          <w:b/>
          <w:sz w:val="24"/>
          <w:szCs w:val="24"/>
        </w:rPr>
        <w:t xml:space="preserve">EXIMIR </w:t>
      </w:r>
      <w:r w:rsidR="008D5E4A" w:rsidRPr="003835D0">
        <w:rPr>
          <w:rFonts w:ascii="Courier New" w:hAnsi="Courier New" w:cs="Courier New"/>
          <w:sz w:val="24"/>
          <w:szCs w:val="24"/>
        </w:rPr>
        <w:t xml:space="preserve">en un 100% (Cien Por Ciento) el pago de la deuda de Tasa por Servicios </w:t>
      </w:r>
      <w:r w:rsidR="003835D0" w:rsidRPr="003835D0">
        <w:rPr>
          <w:rFonts w:ascii="Courier New" w:hAnsi="Courier New" w:cs="Courier New"/>
          <w:sz w:val="24"/>
          <w:szCs w:val="24"/>
        </w:rPr>
        <w:t xml:space="preserve">de </w:t>
      </w:r>
      <w:r w:rsidR="003835D0" w:rsidRPr="003835D0">
        <w:rPr>
          <w:rFonts w:ascii="Courier New" w:hAnsi="Courier New" w:cs="Courier New"/>
          <w:sz w:val="24"/>
          <w:szCs w:val="24"/>
        </w:rPr>
        <w:t>Inspección General e Higiene sobre el comercio Legajo Nº 10749, haciendo extensivo la exención hasta diciembre de</w:t>
      </w:r>
      <w:r w:rsidR="003835D0" w:rsidRPr="003835D0">
        <w:rPr>
          <w:rFonts w:ascii="Courier New" w:hAnsi="Courier New" w:cs="Courier New"/>
          <w:sz w:val="24"/>
          <w:szCs w:val="24"/>
        </w:rPr>
        <w:t xml:space="preserve"> 2016.-</w:t>
      </w:r>
    </w:p>
    <w:p w14:paraId="023509BC" w14:textId="77777777" w:rsidR="008D5E4A" w:rsidRPr="008D5E4A" w:rsidRDefault="008D5E4A" w:rsidP="00BB1C5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0BDC7AC6" w14:textId="143754D7" w:rsidR="00BC20B6" w:rsidRDefault="00BC20B6" w:rsidP="00BC20B6">
      <w:pPr>
        <w:spacing w:before="100" w:before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BC20B6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38097197" w14:textId="239CB353" w:rsidR="00BC20B6" w:rsidRPr="00BC20B6" w:rsidRDefault="00BC20B6" w:rsidP="00BC20B6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147A1C3C" w14:textId="60D4961C" w:rsidR="0042665E" w:rsidRDefault="00F7314C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3835D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rt.2</w:t>
      </w:r>
      <w:bookmarkStart w:id="0" w:name="_GoBack"/>
      <w:bookmarkEnd w:id="0"/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DFDC486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BC20B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CATORCE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BC20B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DICIEMBRE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EC7"/>
    <w:rsid w:val="00222725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BBE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364C"/>
    <w:rsid w:val="00646020"/>
    <w:rsid w:val="0065093D"/>
    <w:rsid w:val="0065612E"/>
    <w:rsid w:val="00656A1F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C00B5"/>
    <w:rsid w:val="006C4D55"/>
    <w:rsid w:val="006C4EC1"/>
    <w:rsid w:val="006C7991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C077A9"/>
    <w:rsid w:val="00C1010F"/>
    <w:rsid w:val="00C27B40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945E2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C131A"/>
    <w:rsid w:val="00EC439C"/>
    <w:rsid w:val="00EC5B1F"/>
    <w:rsid w:val="00EC7EB1"/>
    <w:rsid w:val="00EE0C71"/>
    <w:rsid w:val="00EE0FA9"/>
    <w:rsid w:val="00EE285A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314C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202755-37C6-42AD-8067-B755DB194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183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2016-12-14T16:23:00Z</cp:lastPrinted>
  <dcterms:created xsi:type="dcterms:W3CDTF">2016-12-14T16:29:00Z</dcterms:created>
  <dcterms:modified xsi:type="dcterms:W3CDTF">2016-12-14T16:35:00Z</dcterms:modified>
</cp:coreProperties>
</file>