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BB1C5A">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1EFFD94E" w14:textId="63123A1C" w:rsidR="00884497" w:rsidRDefault="00667965" w:rsidP="00930E8C">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B77EDA">
        <w:rPr>
          <w:rFonts w:ascii="Courier New" w:eastAsia="Times New Roman" w:hAnsi="Courier New" w:cs="Times New Roman"/>
          <w:b/>
          <w:sz w:val="24"/>
          <w:szCs w:val="20"/>
          <w:u w:val="single"/>
          <w:lang w:eastAsia="es-AR"/>
        </w:rPr>
        <w:t>RDENANZA  N</w:t>
      </w:r>
      <w:proofErr w:type="gramEnd"/>
      <w:r w:rsidR="00B77EDA">
        <w:rPr>
          <w:rFonts w:ascii="Courier New" w:eastAsia="Times New Roman" w:hAnsi="Courier New" w:cs="Times New Roman"/>
          <w:b/>
          <w:sz w:val="24"/>
          <w:szCs w:val="20"/>
          <w:u w:val="single"/>
          <w:lang w:eastAsia="es-AR"/>
        </w:rPr>
        <w:t>º 10417</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3C6BEA33" w:rsidR="00E54752" w:rsidRPr="002F49A6" w:rsidRDefault="009D407D" w:rsidP="00CF0474">
      <w:pPr>
        <w:spacing w:line="360" w:lineRule="auto"/>
        <w:ind w:left="851" w:hanging="425"/>
        <w:jc w:val="both"/>
        <w:rPr>
          <w:rFonts w:ascii="Courier New" w:hAnsi="Courier New" w:cs="Courier New"/>
          <w:sz w:val="24"/>
          <w:szCs w:val="24"/>
          <w:lang w:val="es-ES_tradnl"/>
        </w:rPr>
      </w:pPr>
      <w:r>
        <w:rPr>
          <w:rFonts w:ascii="Courier New" w:eastAsia="Calibri" w:hAnsi="Courier New" w:cs="Courier New"/>
          <w:sz w:val="24"/>
          <w:szCs w:val="24"/>
          <w:lang w:val="es-ES_tradnl"/>
        </w:rPr>
        <w:t>Visto</w:t>
      </w:r>
      <w:r w:rsidRPr="00AA03B8">
        <w:rPr>
          <w:rFonts w:ascii="Courier New" w:eastAsia="Calibri" w:hAnsi="Courier New" w:cs="Courier New"/>
          <w:sz w:val="24"/>
          <w:szCs w:val="24"/>
          <w:lang w:val="es-ES_tradnl"/>
        </w:rPr>
        <w:t>:</w:t>
      </w:r>
      <w:r w:rsidR="00CD00FF" w:rsidRPr="00AA03B8">
        <w:rPr>
          <w:rFonts w:ascii="Courier New" w:hAnsi="Courier New" w:cs="Courier New"/>
          <w:sz w:val="24"/>
          <w:szCs w:val="24"/>
        </w:rPr>
        <w:t xml:space="preserve"> </w:t>
      </w:r>
      <w:r w:rsidR="002F49A6">
        <w:rPr>
          <w:rFonts w:ascii="Courier New" w:hAnsi="Courier New" w:cs="Courier New"/>
          <w:sz w:val="24"/>
          <w:szCs w:val="24"/>
          <w:lang w:val="es-ES_tradnl"/>
        </w:rPr>
        <w:t>E</w:t>
      </w:r>
      <w:r w:rsidR="002F49A6" w:rsidRPr="00E11D1F">
        <w:rPr>
          <w:rFonts w:ascii="Courier New" w:hAnsi="Courier New" w:cs="Courier New"/>
          <w:sz w:val="24"/>
          <w:szCs w:val="24"/>
          <w:lang w:val="es-ES_tradnl"/>
        </w:rPr>
        <w:t>l desarrollo de los die años del evento “Encuentro de</w:t>
      </w:r>
      <w:r w:rsidR="002F49A6">
        <w:rPr>
          <w:rFonts w:ascii="Courier New" w:hAnsi="Courier New" w:cs="Courier New"/>
          <w:sz w:val="24"/>
          <w:szCs w:val="24"/>
          <w:lang w:val="es-ES_tradnl"/>
        </w:rPr>
        <w:t xml:space="preserve"> Cantautores”; y</w:t>
      </w:r>
    </w:p>
    <w:p w14:paraId="668802F7" w14:textId="503095EF" w:rsidR="00CB7FB3" w:rsidRDefault="009D407D" w:rsidP="00CB7FB3">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704FCE6E" w14:textId="433B60F4"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el Encuentro de Cantautores de Alta Gracia nace en </w:t>
      </w:r>
      <w:proofErr w:type="gramStart"/>
      <w:r w:rsidRPr="002F49A6">
        <w:rPr>
          <w:rFonts w:ascii="Courier New" w:hAnsi="Courier New" w:cs="Courier New"/>
          <w:b w:val="0"/>
          <w:lang w:val="es-ES_tradnl"/>
        </w:rPr>
        <w:t>Enero</w:t>
      </w:r>
      <w:proofErr w:type="gramEnd"/>
      <w:r w:rsidRPr="002F49A6">
        <w:rPr>
          <w:rFonts w:ascii="Courier New" w:hAnsi="Courier New" w:cs="Courier New"/>
          <w:b w:val="0"/>
          <w:lang w:val="es-ES_tradnl"/>
        </w:rPr>
        <w:t xml:space="preserve"> de 2006 por iniciativa de Adolfo Barrera y Virginia </w:t>
      </w:r>
      <w:proofErr w:type="spellStart"/>
      <w:r w:rsidRPr="002F49A6">
        <w:rPr>
          <w:rFonts w:ascii="Courier New" w:hAnsi="Courier New" w:cs="Courier New"/>
          <w:b w:val="0"/>
          <w:lang w:val="es-ES_tradnl"/>
        </w:rPr>
        <w:t>Pappini</w:t>
      </w:r>
      <w:proofErr w:type="spellEnd"/>
      <w:r w:rsidRPr="002F49A6">
        <w:rPr>
          <w:rFonts w:ascii="Courier New" w:hAnsi="Courier New" w:cs="Courier New"/>
          <w:b w:val="0"/>
          <w:lang w:val="es-ES_tradnl"/>
        </w:rPr>
        <w:t xml:space="preserve"> y un grupo de vecinos de la ciudad,</w:t>
      </w:r>
    </w:p>
    <w:p w14:paraId="46E778C4"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40AF44C0" w14:textId="01D07C1A"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en sus comienzos fue una gestión compartida con el Estado Municipal acotado a dos noches de  conciertos de artistas que interpretaban sus propios temas para luego llegar a cuatro días de espectáculos agregando otras actividades como talleres, homenajes, charlas, etc.,</w:t>
      </w:r>
    </w:p>
    <w:p w14:paraId="3910C44E"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1EED5E15" w14:textId="0EB2405D"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un grupo de vecinos aportan desde el primer Encuentro, la gestión cultural contactando a los artistas, como también los recursos humanos y materiales para que el mismo se logre,</w:t>
      </w:r>
    </w:p>
    <w:p w14:paraId="675BDFD0"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133F076D" w14:textId="61186C82"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el aporte del Estado Municipal fue mermando con el correr de los años no así el de los vecinos,</w:t>
      </w:r>
    </w:p>
    <w:p w14:paraId="01079A96"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740C921F" w14:textId="007C8857"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a pesar de los problemas que se fueron presentando con el lugar de realización pudo mantenerse y estar presente durante diez años ininterrumpidos,</w:t>
      </w:r>
    </w:p>
    <w:p w14:paraId="44872E2F" w14:textId="77777777" w:rsidR="002F49A6" w:rsidRDefault="002F49A6" w:rsidP="002F49A6">
      <w:pPr>
        <w:pStyle w:val="Prrafodelista"/>
        <w:spacing w:line="360" w:lineRule="auto"/>
        <w:jc w:val="both"/>
        <w:rPr>
          <w:rFonts w:ascii="Courier New" w:hAnsi="Courier New" w:cs="Courier New"/>
          <w:b w:val="0"/>
          <w:lang w:val="es-ES_tradnl"/>
        </w:rPr>
      </w:pPr>
    </w:p>
    <w:p w14:paraId="54677894" w14:textId="3BE80B1E" w:rsidR="002F49A6" w:rsidRDefault="002F49A6" w:rsidP="002F49A6">
      <w:pPr>
        <w:pStyle w:val="Prrafodelista"/>
        <w:spacing w:line="360" w:lineRule="auto"/>
        <w:jc w:val="right"/>
        <w:rPr>
          <w:rFonts w:ascii="Courier New" w:hAnsi="Courier New" w:cs="Courier New"/>
          <w:b w:val="0"/>
          <w:lang w:val="es-ES_tradnl"/>
        </w:rPr>
      </w:pPr>
      <w:r>
        <w:rPr>
          <w:rFonts w:ascii="Courier New" w:hAnsi="Courier New" w:cs="Courier New"/>
          <w:b w:val="0"/>
          <w:lang w:val="es-ES_tradnl"/>
        </w:rPr>
        <w:t>...///</w:t>
      </w:r>
    </w:p>
    <w:p w14:paraId="67C2EC17" w14:textId="0DE305A3" w:rsidR="002F49A6" w:rsidRPr="002F49A6" w:rsidRDefault="002F49A6" w:rsidP="002F49A6">
      <w:pPr>
        <w:spacing w:line="360" w:lineRule="auto"/>
        <w:rPr>
          <w:rFonts w:ascii="Courier New" w:hAnsi="Courier New" w:cs="Courier New"/>
          <w:sz w:val="24"/>
          <w:szCs w:val="24"/>
          <w:lang w:val="es-ES_tradnl"/>
        </w:rPr>
      </w:pPr>
      <w:r w:rsidRPr="002F49A6">
        <w:rPr>
          <w:rFonts w:ascii="Courier New" w:hAnsi="Courier New" w:cs="Courier New"/>
          <w:sz w:val="24"/>
          <w:szCs w:val="24"/>
          <w:lang w:val="es-ES_tradnl"/>
        </w:rPr>
        <w:lastRenderedPageBreak/>
        <w:t>...///2.-</w:t>
      </w:r>
    </w:p>
    <w:p w14:paraId="214EB1F0" w14:textId="27AF2D42"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fue obteniendo una altísima consideración del público y del medio artístico logrando así que cada año se reciban solicitudes de participación de alrededor de doscientos artistas, muchos de ellos de países vecinos en Latinoamérica,</w:t>
      </w:r>
    </w:p>
    <w:p w14:paraId="15328C13"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630D15A2" w14:textId="5FD8FD46"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su intención siempre fue apoyar al desarrollo de la comunidad de la ciudad y alrededores en un proyecto económico y social consecuente al buscado en turismo y cultura,</w:t>
      </w:r>
    </w:p>
    <w:p w14:paraId="22793F5F"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0803D2B4" w14:textId="0CA8FD5D"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logra mancomunar desinteresadamente a los vecinos en un trabajo junto al Estado Municipal,</w:t>
      </w:r>
    </w:p>
    <w:p w14:paraId="4A0CA284"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15B6F79E" w14:textId="21E9FE02"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promueve la difusión de la canción latinoamericana por medios no formales y facilita a los vecinos de la región la posibilidad de acceder a ella,</w:t>
      </w:r>
    </w:p>
    <w:p w14:paraId="28C25D22"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27463307" w14:textId="7928A23E"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integra una amplia red de difusión cultural que incluye a artistas de la zona vinculados al género de la canción de autor,</w:t>
      </w:r>
    </w:p>
    <w:p w14:paraId="26E518AA"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6434A65E" w14:textId="77777777"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a través de sus diez años de funcionamiento ha logrado reunir a más de noventa cantautores argentinos y latinoamericanos de la envergadura de Leo </w:t>
      </w:r>
      <w:proofErr w:type="spellStart"/>
      <w:r w:rsidRPr="002F49A6">
        <w:rPr>
          <w:rFonts w:ascii="Courier New" w:hAnsi="Courier New" w:cs="Courier New"/>
          <w:b w:val="0"/>
          <w:lang w:val="es-ES_tradnl"/>
        </w:rPr>
        <w:t>Masliah</w:t>
      </w:r>
      <w:proofErr w:type="spellEnd"/>
      <w:r w:rsidRPr="002F49A6">
        <w:rPr>
          <w:rFonts w:ascii="Courier New" w:hAnsi="Courier New" w:cs="Courier New"/>
          <w:b w:val="0"/>
          <w:lang w:val="es-ES_tradnl"/>
        </w:rPr>
        <w:t xml:space="preserve">, Jorge </w:t>
      </w:r>
      <w:proofErr w:type="spellStart"/>
      <w:r w:rsidRPr="002F49A6">
        <w:rPr>
          <w:rFonts w:ascii="Courier New" w:hAnsi="Courier New" w:cs="Courier New"/>
          <w:b w:val="0"/>
          <w:lang w:val="es-ES_tradnl"/>
        </w:rPr>
        <w:t>Fandermole</w:t>
      </w:r>
      <w:proofErr w:type="spellEnd"/>
      <w:r w:rsidRPr="002F49A6">
        <w:rPr>
          <w:rFonts w:ascii="Courier New" w:hAnsi="Courier New" w:cs="Courier New"/>
          <w:b w:val="0"/>
          <w:lang w:val="es-ES_tradnl"/>
        </w:rPr>
        <w:t xml:space="preserve">, Teresa Parodi, Daniel </w:t>
      </w:r>
      <w:proofErr w:type="spellStart"/>
      <w:r w:rsidRPr="002F49A6">
        <w:rPr>
          <w:rFonts w:ascii="Courier New" w:hAnsi="Courier New" w:cs="Courier New"/>
          <w:b w:val="0"/>
          <w:lang w:val="es-ES_tradnl"/>
        </w:rPr>
        <w:t>Drexler</w:t>
      </w:r>
      <w:proofErr w:type="spellEnd"/>
      <w:r w:rsidRPr="002F49A6">
        <w:rPr>
          <w:rFonts w:ascii="Courier New" w:hAnsi="Courier New" w:cs="Courier New"/>
          <w:b w:val="0"/>
          <w:lang w:val="es-ES_tradnl"/>
        </w:rPr>
        <w:t xml:space="preserve">, Magdalena </w:t>
      </w:r>
      <w:proofErr w:type="spellStart"/>
      <w:r w:rsidRPr="002F49A6">
        <w:rPr>
          <w:rFonts w:ascii="Courier New" w:hAnsi="Courier New" w:cs="Courier New"/>
          <w:b w:val="0"/>
          <w:lang w:val="es-ES_tradnl"/>
        </w:rPr>
        <w:t>Fleitas</w:t>
      </w:r>
      <w:proofErr w:type="spellEnd"/>
      <w:r w:rsidRPr="002F49A6">
        <w:rPr>
          <w:rFonts w:ascii="Courier New" w:hAnsi="Courier New" w:cs="Courier New"/>
          <w:b w:val="0"/>
          <w:lang w:val="es-ES_tradnl"/>
        </w:rPr>
        <w:t xml:space="preserve">, Luis María </w:t>
      </w:r>
      <w:proofErr w:type="spellStart"/>
      <w:r w:rsidRPr="002F49A6">
        <w:rPr>
          <w:rFonts w:ascii="Courier New" w:hAnsi="Courier New" w:cs="Courier New"/>
          <w:b w:val="0"/>
          <w:lang w:val="es-ES_tradnl"/>
        </w:rPr>
        <w:t>Pescetti</w:t>
      </w:r>
      <w:proofErr w:type="spellEnd"/>
      <w:r w:rsidRPr="002F49A6">
        <w:rPr>
          <w:rFonts w:ascii="Courier New" w:hAnsi="Courier New" w:cs="Courier New"/>
          <w:b w:val="0"/>
          <w:lang w:val="es-ES_tradnl"/>
        </w:rPr>
        <w:t>, entre otros,</w:t>
      </w:r>
    </w:p>
    <w:p w14:paraId="5BD52800" w14:textId="77777777" w:rsidR="002F49A6" w:rsidRDefault="002F49A6" w:rsidP="002F49A6">
      <w:pPr>
        <w:pStyle w:val="Prrafodelista"/>
        <w:spacing w:line="360" w:lineRule="auto"/>
        <w:jc w:val="both"/>
        <w:rPr>
          <w:rFonts w:ascii="Courier New" w:hAnsi="Courier New" w:cs="Courier New"/>
          <w:b w:val="0"/>
          <w:lang w:val="es-ES_tradnl"/>
        </w:rPr>
      </w:pPr>
    </w:p>
    <w:p w14:paraId="1B6C6B5C" w14:textId="77777777" w:rsidR="002F49A6" w:rsidRDefault="002F49A6" w:rsidP="002F49A6">
      <w:pPr>
        <w:pStyle w:val="Prrafodelista"/>
        <w:spacing w:line="360" w:lineRule="auto"/>
        <w:jc w:val="both"/>
        <w:rPr>
          <w:rFonts w:ascii="Courier New" w:hAnsi="Courier New" w:cs="Courier New"/>
          <w:b w:val="0"/>
          <w:lang w:val="es-ES_tradnl"/>
        </w:rPr>
      </w:pPr>
    </w:p>
    <w:p w14:paraId="7EB393B7" w14:textId="77777777" w:rsidR="002F49A6" w:rsidRDefault="002F49A6" w:rsidP="002F49A6">
      <w:pPr>
        <w:pStyle w:val="Prrafodelista"/>
        <w:spacing w:line="360" w:lineRule="auto"/>
        <w:jc w:val="right"/>
        <w:rPr>
          <w:rFonts w:ascii="Courier New" w:hAnsi="Courier New" w:cs="Courier New"/>
          <w:b w:val="0"/>
          <w:lang w:val="es-ES_tradnl"/>
        </w:rPr>
      </w:pPr>
      <w:r>
        <w:rPr>
          <w:rFonts w:ascii="Courier New" w:hAnsi="Courier New" w:cs="Courier New"/>
          <w:b w:val="0"/>
          <w:lang w:val="es-ES_tradnl"/>
        </w:rPr>
        <w:t>...///</w:t>
      </w:r>
    </w:p>
    <w:p w14:paraId="4B206A16" w14:textId="721F8EB9" w:rsidR="002F49A6" w:rsidRPr="002F49A6" w:rsidRDefault="002F49A6" w:rsidP="002F49A6">
      <w:pPr>
        <w:spacing w:line="360" w:lineRule="auto"/>
        <w:rPr>
          <w:rFonts w:ascii="Courier New" w:hAnsi="Courier New" w:cs="Courier New"/>
          <w:sz w:val="24"/>
          <w:szCs w:val="24"/>
          <w:lang w:val="es-ES_tradnl"/>
        </w:rPr>
      </w:pPr>
      <w:r w:rsidRPr="002F49A6">
        <w:rPr>
          <w:rFonts w:ascii="Courier New" w:hAnsi="Courier New" w:cs="Courier New"/>
          <w:sz w:val="24"/>
          <w:szCs w:val="24"/>
          <w:lang w:val="es-ES_tradnl"/>
        </w:rPr>
        <w:lastRenderedPageBreak/>
        <w:t>...///3.-</w:t>
      </w:r>
      <w:r w:rsidRPr="002F49A6">
        <w:rPr>
          <w:rFonts w:ascii="Courier New" w:hAnsi="Courier New" w:cs="Courier New"/>
          <w:sz w:val="24"/>
          <w:szCs w:val="24"/>
          <w:lang w:val="es-ES_tradnl"/>
        </w:rPr>
        <w:t xml:space="preserve"> </w:t>
      </w:r>
    </w:p>
    <w:p w14:paraId="35929FF7" w14:textId="469FF2FA"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para su sostenimiento cada asistente debe abonar una entrada, sin contar con los conciertos gratuitos que realiza con entrada libre,</w:t>
      </w:r>
    </w:p>
    <w:p w14:paraId="01393305"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550F95A1" w14:textId="2D1B2FB8" w:rsidR="002F49A6" w:rsidRP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se acuden a subsidios del Instituto Nacional de la Música para el descuento de pasajes de los visitantes,</w:t>
      </w:r>
    </w:p>
    <w:p w14:paraId="51EC2597" w14:textId="77777777" w:rsidR="002F49A6" w:rsidRDefault="002F49A6" w:rsidP="002F49A6">
      <w:pPr>
        <w:pStyle w:val="Prrafodelista"/>
        <w:spacing w:line="360" w:lineRule="auto"/>
        <w:jc w:val="both"/>
        <w:rPr>
          <w:rFonts w:ascii="Courier New" w:hAnsi="Courier New" w:cs="Courier New"/>
          <w:b w:val="0"/>
          <w:lang w:val="es-ES_tradnl"/>
        </w:rPr>
      </w:pPr>
      <w:r w:rsidRPr="002F49A6">
        <w:rPr>
          <w:rFonts w:ascii="Courier New" w:hAnsi="Courier New" w:cs="Courier New"/>
          <w:b w:val="0"/>
          <w:lang w:val="es-ES_tradnl"/>
        </w:rPr>
        <w:t>Que, los comerciantes aportan canjes y publicidades,</w:t>
      </w:r>
    </w:p>
    <w:p w14:paraId="07027FB9"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6B6B0578" w14:textId="14C33539"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es un Encuentro único en el país sin fines de lucro reuniendo a lo mejor de la canción argentina y latinoamericana,</w:t>
      </w:r>
    </w:p>
    <w:p w14:paraId="1FDD9A1F"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03BDB0DA" w14:textId="0C95CF79"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es uno de los pocos que se realiza y sostiene en el tiempo en los distintos países, ya que sólo existen con estas características, además del local, el de Santa Clara en Cuba, el de Barcelona, Santiago de Chile, Colombia, Méjico y Costa Rica,</w:t>
      </w:r>
    </w:p>
    <w:p w14:paraId="6A451069"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1F36502C" w14:textId="135E2C6C"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ha generado a través de estos diez años de realización una imagen positiva no solo en nuestra ciudad sino también fuera de ella,</w:t>
      </w:r>
    </w:p>
    <w:p w14:paraId="1EDAEB4D" w14:textId="77777777" w:rsidR="002F49A6" w:rsidRPr="002F49A6" w:rsidRDefault="002F49A6" w:rsidP="002F49A6">
      <w:pPr>
        <w:pStyle w:val="Prrafodelista"/>
        <w:spacing w:line="360" w:lineRule="auto"/>
        <w:jc w:val="both"/>
        <w:rPr>
          <w:rFonts w:ascii="Courier New" w:hAnsi="Courier New" w:cs="Courier New"/>
          <w:b w:val="0"/>
          <w:lang w:val="es-ES_tradnl"/>
        </w:rPr>
      </w:pPr>
    </w:p>
    <w:p w14:paraId="01AE6B93" w14:textId="3C194567" w:rsidR="002F49A6" w:rsidRDefault="002F49A6" w:rsidP="002F49A6">
      <w:pPr>
        <w:pStyle w:val="Prrafodelista"/>
        <w:spacing w:line="360" w:lineRule="auto"/>
        <w:jc w:val="both"/>
        <w:rPr>
          <w:rFonts w:ascii="Courier New" w:hAnsi="Courier New" w:cs="Courier New"/>
          <w:b w:val="0"/>
          <w:lang w:val="es-ES_tradnl"/>
        </w:rPr>
      </w:pPr>
      <w:r>
        <w:rPr>
          <w:rFonts w:ascii="Courier New" w:hAnsi="Courier New" w:cs="Courier New"/>
          <w:b w:val="0"/>
          <w:lang w:val="es-ES_tradnl"/>
        </w:rPr>
        <w:t>Que</w:t>
      </w:r>
      <w:r w:rsidRPr="002F49A6">
        <w:rPr>
          <w:rFonts w:ascii="Courier New" w:hAnsi="Courier New" w:cs="Courier New"/>
          <w:b w:val="0"/>
          <w:lang w:val="es-ES_tradnl"/>
        </w:rPr>
        <w:t xml:space="preserve"> actualmente es el segundo evento originado en la ciudad con mayor repercusión en los medios de comunicación de la provincia y del país, luego del Encuentro Anual de Colectividades, </w:t>
      </w:r>
    </w:p>
    <w:p w14:paraId="62D37D41" w14:textId="77777777" w:rsidR="002F49A6" w:rsidRDefault="002F49A6" w:rsidP="002F49A6">
      <w:pPr>
        <w:pStyle w:val="Prrafodelista"/>
        <w:spacing w:line="360" w:lineRule="auto"/>
        <w:jc w:val="both"/>
        <w:rPr>
          <w:rFonts w:ascii="Courier New" w:hAnsi="Courier New" w:cs="Courier New"/>
          <w:b w:val="0"/>
          <w:lang w:val="es-ES_tradnl"/>
        </w:rPr>
      </w:pPr>
    </w:p>
    <w:p w14:paraId="667908C4" w14:textId="77777777" w:rsidR="002F49A6" w:rsidRDefault="002F49A6" w:rsidP="002F49A6">
      <w:pPr>
        <w:pStyle w:val="Prrafodelista"/>
        <w:spacing w:line="360" w:lineRule="auto"/>
        <w:jc w:val="both"/>
        <w:rPr>
          <w:rFonts w:ascii="Courier New" w:hAnsi="Courier New" w:cs="Courier New"/>
          <w:b w:val="0"/>
          <w:lang w:val="es-ES_tradnl"/>
        </w:rPr>
      </w:pPr>
    </w:p>
    <w:p w14:paraId="4C524575" w14:textId="77777777" w:rsidR="002F49A6" w:rsidRDefault="002F49A6" w:rsidP="002F49A6">
      <w:pPr>
        <w:pStyle w:val="Prrafodelista"/>
        <w:spacing w:line="360" w:lineRule="auto"/>
        <w:jc w:val="both"/>
        <w:rPr>
          <w:rFonts w:ascii="Courier New" w:hAnsi="Courier New" w:cs="Courier New"/>
          <w:b w:val="0"/>
          <w:lang w:val="es-ES_tradnl"/>
        </w:rPr>
      </w:pPr>
    </w:p>
    <w:p w14:paraId="1C97A460" w14:textId="2FC7F18B" w:rsidR="002F49A6" w:rsidRDefault="002F49A6" w:rsidP="002F49A6">
      <w:pPr>
        <w:pStyle w:val="Prrafodelista"/>
        <w:spacing w:line="360" w:lineRule="auto"/>
        <w:jc w:val="right"/>
        <w:rPr>
          <w:rFonts w:ascii="Courier New" w:hAnsi="Courier New" w:cs="Courier New"/>
          <w:b w:val="0"/>
          <w:lang w:val="es-ES_tradnl"/>
        </w:rPr>
      </w:pPr>
      <w:r>
        <w:rPr>
          <w:rFonts w:ascii="Courier New" w:hAnsi="Courier New" w:cs="Courier New"/>
          <w:b w:val="0"/>
          <w:lang w:val="es-ES_tradnl"/>
        </w:rPr>
        <w:t>...///</w:t>
      </w:r>
    </w:p>
    <w:p w14:paraId="756D7450" w14:textId="006CC1D8" w:rsidR="00CF0474" w:rsidRPr="002F49A6" w:rsidRDefault="002F49A6" w:rsidP="002F49A6">
      <w:pPr>
        <w:spacing w:line="360" w:lineRule="auto"/>
        <w:rPr>
          <w:rFonts w:ascii="Courier New" w:hAnsi="Courier New" w:cs="Courier New"/>
          <w:sz w:val="24"/>
          <w:szCs w:val="24"/>
          <w:lang w:val="es-ES_tradnl"/>
        </w:rPr>
      </w:pPr>
      <w:r w:rsidRPr="002F49A6">
        <w:rPr>
          <w:rFonts w:ascii="Courier New" w:hAnsi="Courier New" w:cs="Courier New"/>
          <w:sz w:val="24"/>
          <w:szCs w:val="24"/>
          <w:lang w:val="es-ES_tradnl"/>
        </w:rPr>
        <w:lastRenderedPageBreak/>
        <w:t>...///4.-</w:t>
      </w:r>
    </w:p>
    <w:p w14:paraId="4D91A1C0" w14:textId="6261F3D1" w:rsidR="008301B0" w:rsidRPr="002F49A6" w:rsidRDefault="008301B0" w:rsidP="002F49A6">
      <w:pPr>
        <w:pStyle w:val="Prrafodelista"/>
        <w:spacing w:line="360" w:lineRule="auto"/>
        <w:jc w:val="both"/>
        <w:rPr>
          <w:rFonts w:ascii="Courier New" w:eastAsia="Calibri" w:hAnsi="Courier New" w:cs="Courier New"/>
          <w:b w:val="0"/>
          <w:lang w:val="es-ES_tradnl"/>
        </w:rPr>
      </w:pPr>
      <w:r w:rsidRPr="002F49A6">
        <w:rPr>
          <w:rFonts w:ascii="Courier New" w:hAnsi="Courier New" w:cs="Courier New"/>
          <w:b w:val="0"/>
          <w:color w:val="000000" w:themeColor="text1"/>
          <w:shd w:val="clear" w:color="auto" w:fill="FFFFFF"/>
        </w:rPr>
        <w:t>Que evaluado el expedie</w:t>
      </w:r>
      <w:r w:rsidR="00F80A7C" w:rsidRPr="002F49A6">
        <w:rPr>
          <w:rFonts w:ascii="Courier New" w:hAnsi="Courier New" w:cs="Courier New"/>
          <w:b w:val="0"/>
          <w:color w:val="000000" w:themeColor="text1"/>
          <w:shd w:val="clear" w:color="auto" w:fill="FFFFFF"/>
        </w:rPr>
        <w:t>nt</w:t>
      </w:r>
      <w:r w:rsidR="002F49A6">
        <w:rPr>
          <w:rFonts w:ascii="Courier New" w:hAnsi="Courier New" w:cs="Courier New"/>
          <w:b w:val="0"/>
          <w:color w:val="000000" w:themeColor="text1"/>
          <w:shd w:val="clear" w:color="auto" w:fill="FFFFFF"/>
        </w:rPr>
        <w:t>e por la Comisión de Cultura, Turismo y Deporte</w:t>
      </w:r>
      <w:r w:rsidR="00F80A7C" w:rsidRPr="002F49A6">
        <w:rPr>
          <w:rFonts w:ascii="Courier New" w:hAnsi="Courier New" w:cs="Courier New"/>
          <w:b w:val="0"/>
          <w:color w:val="000000" w:themeColor="text1"/>
          <w:shd w:val="clear" w:color="auto" w:fill="FFFFFF"/>
        </w:rPr>
        <w:t xml:space="preserve"> </w:t>
      </w:r>
      <w:r w:rsidRPr="002F49A6">
        <w:rPr>
          <w:rFonts w:ascii="Courier New" w:hAnsi="Courier New" w:cs="Courier New"/>
          <w:b w:val="0"/>
          <w:color w:val="000000" w:themeColor="text1"/>
          <w:shd w:val="clear" w:color="auto" w:fill="FFFFFF"/>
        </w:rPr>
        <w:t xml:space="preserve">emite despacho favorable, aprobado por unanimidad en </w:t>
      </w:r>
      <w:r w:rsidR="00BC20B6" w:rsidRPr="002F49A6">
        <w:rPr>
          <w:rFonts w:ascii="Courier New" w:eastAsia="Calibri" w:hAnsi="Courier New" w:cs="Courier New"/>
          <w:b w:val="0"/>
          <w:lang w:val="es-ES_tradnl"/>
        </w:rPr>
        <w:t>Sesión Ordinaria del día 14 de diciembre</w:t>
      </w:r>
      <w:r w:rsidRPr="002F49A6">
        <w:rPr>
          <w:rFonts w:ascii="Courier New" w:eastAsia="Calibri" w:hAnsi="Courier New" w:cs="Courier New"/>
          <w:b w:val="0"/>
          <w:lang w:val="es-ES_tradnl"/>
        </w:rPr>
        <w:t xml:space="preserve"> de 2016.-</w:t>
      </w:r>
    </w:p>
    <w:p w14:paraId="54EF4989" w14:textId="77777777" w:rsidR="00B12343" w:rsidRPr="00A42345" w:rsidRDefault="00B12343" w:rsidP="00A42345">
      <w:pPr>
        <w:pStyle w:val="Prrafodelista"/>
        <w:spacing w:line="360" w:lineRule="auto"/>
        <w:jc w:val="both"/>
        <w:rPr>
          <w:rFonts w:ascii="Courier New" w:eastAsia="Calibri" w:hAnsi="Courier New" w:cs="Courier New"/>
          <w:b w:val="0"/>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5DF2006" w14:textId="633CA987" w:rsidR="00BC20B6" w:rsidRDefault="00EF174D" w:rsidP="00FC4CF4">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1C19651" w14:textId="77777777" w:rsidR="00AA03B8" w:rsidRPr="009E7D11" w:rsidRDefault="00AA03B8" w:rsidP="00FC4CF4">
      <w:pPr>
        <w:spacing w:before="100" w:beforeAutospacing="1" w:after="100" w:afterAutospacing="1"/>
        <w:jc w:val="center"/>
        <w:rPr>
          <w:rFonts w:ascii="Courier New" w:eastAsia="Calibri" w:hAnsi="Courier New" w:cs="Courier New"/>
          <w:b/>
          <w:sz w:val="24"/>
          <w:szCs w:val="24"/>
          <w:lang w:val="es-ES_tradnl"/>
        </w:rPr>
      </w:pPr>
    </w:p>
    <w:p w14:paraId="4D792BC8" w14:textId="6FBB4F02" w:rsidR="005C286F" w:rsidRPr="00FC4CF4" w:rsidRDefault="00974F32" w:rsidP="00AA03B8">
      <w:pPr>
        <w:spacing w:before="100" w:beforeAutospacing="1" w:line="360" w:lineRule="auto"/>
        <w:ind w:left="709" w:hanging="709"/>
        <w:jc w:val="both"/>
        <w:rPr>
          <w:rFonts w:ascii="Courier New" w:hAnsi="Courier New" w:cs="Courier New"/>
          <w:sz w:val="24"/>
          <w:szCs w:val="24"/>
        </w:rPr>
      </w:pPr>
      <w:r w:rsidRPr="008D5E4A">
        <w:rPr>
          <w:rFonts w:ascii="Courier New" w:eastAsia="Calibri" w:hAnsi="Courier New" w:cs="Courier New"/>
          <w:b/>
          <w:sz w:val="24"/>
          <w:szCs w:val="24"/>
          <w:u w:val="single"/>
          <w:lang w:val="es-ES_tradnl"/>
        </w:rPr>
        <w:t>Art.</w:t>
      </w:r>
      <w:r w:rsidR="00084F53" w:rsidRPr="008D5E4A">
        <w:rPr>
          <w:rFonts w:ascii="Courier New" w:eastAsia="Calibri" w:hAnsi="Courier New" w:cs="Courier New"/>
          <w:b/>
          <w:sz w:val="24"/>
          <w:szCs w:val="24"/>
          <w:u w:val="single"/>
          <w:lang w:val="es-ES_tradnl"/>
        </w:rPr>
        <w:t>1</w:t>
      </w:r>
      <w:r w:rsidR="00A53897" w:rsidRPr="008D5E4A">
        <w:rPr>
          <w:rFonts w:ascii="Courier New" w:eastAsia="Calibri" w:hAnsi="Courier New" w:cs="Courier New"/>
          <w:b/>
          <w:sz w:val="24"/>
          <w:szCs w:val="24"/>
          <w:u w:val="single"/>
          <w:lang w:val="es-ES_tradnl"/>
        </w:rPr>
        <w:t>°</w:t>
      </w:r>
      <w:r w:rsidR="00A53897" w:rsidRPr="008D5E4A">
        <w:rPr>
          <w:rFonts w:ascii="Courier New" w:eastAsia="Calibri" w:hAnsi="Courier New" w:cs="Courier New"/>
          <w:b/>
          <w:sz w:val="24"/>
          <w:szCs w:val="24"/>
          <w:lang w:val="es-ES_tradnl"/>
        </w:rPr>
        <w:t>:</w:t>
      </w:r>
      <w:r w:rsidR="00AA03B8" w:rsidRPr="00AA03B8">
        <w:rPr>
          <w:rFonts w:ascii="Courier New" w:hAnsi="Courier New" w:cs="Courier New"/>
          <w:bCs/>
          <w:lang w:val="es-ES"/>
        </w:rPr>
        <w:t xml:space="preserve"> </w:t>
      </w:r>
      <w:r w:rsidR="002F49A6" w:rsidRPr="00E11D1F">
        <w:rPr>
          <w:rFonts w:ascii="Courier New" w:hAnsi="Courier New" w:cs="Courier New"/>
          <w:b/>
          <w:sz w:val="24"/>
          <w:szCs w:val="24"/>
          <w:lang w:val="es-ES_tradnl"/>
        </w:rPr>
        <w:t>Declárese</w:t>
      </w:r>
      <w:r w:rsidR="002F49A6" w:rsidRPr="00E11D1F">
        <w:rPr>
          <w:rFonts w:ascii="Courier New" w:hAnsi="Courier New" w:cs="Courier New"/>
          <w:sz w:val="24"/>
          <w:szCs w:val="24"/>
          <w:lang w:val="es-ES_tradnl"/>
        </w:rPr>
        <w:t xml:space="preserve"> de Interés Municipal al Encuentro de</w:t>
      </w:r>
      <w:r w:rsidR="002F49A6" w:rsidRPr="002F49A6">
        <w:rPr>
          <w:rFonts w:ascii="Courier New" w:hAnsi="Courier New" w:cs="Courier New"/>
          <w:sz w:val="24"/>
          <w:szCs w:val="24"/>
          <w:lang w:val="es-ES_tradnl"/>
        </w:rPr>
        <w:t xml:space="preserve"> </w:t>
      </w:r>
      <w:r w:rsidR="002F49A6" w:rsidRPr="00E11D1F">
        <w:rPr>
          <w:rFonts w:ascii="Courier New" w:hAnsi="Courier New" w:cs="Courier New"/>
          <w:sz w:val="24"/>
          <w:szCs w:val="24"/>
          <w:lang w:val="es-ES_tradnl"/>
        </w:rPr>
        <w:t>Cantautores que se lleva a cabo todos los años en el mes de</w:t>
      </w:r>
      <w:r w:rsidR="002F49A6" w:rsidRPr="002F49A6">
        <w:rPr>
          <w:rFonts w:ascii="Courier New" w:hAnsi="Courier New" w:cs="Courier New"/>
          <w:sz w:val="24"/>
          <w:szCs w:val="24"/>
          <w:lang w:val="es-ES_tradnl"/>
        </w:rPr>
        <w:t xml:space="preserve"> </w:t>
      </w:r>
      <w:proofErr w:type="gramStart"/>
      <w:r w:rsidR="002F49A6" w:rsidRPr="00E11D1F">
        <w:rPr>
          <w:rFonts w:ascii="Courier New" w:hAnsi="Courier New" w:cs="Courier New"/>
          <w:sz w:val="24"/>
          <w:szCs w:val="24"/>
          <w:lang w:val="es-ES_tradnl"/>
        </w:rPr>
        <w:t>Enero</w:t>
      </w:r>
      <w:proofErr w:type="gramEnd"/>
      <w:r w:rsidR="002F49A6" w:rsidRPr="00E11D1F">
        <w:rPr>
          <w:rFonts w:ascii="Courier New" w:hAnsi="Courier New" w:cs="Courier New"/>
          <w:sz w:val="24"/>
          <w:szCs w:val="24"/>
          <w:lang w:val="es-ES_tradnl"/>
        </w:rPr>
        <w:t xml:space="preserve"> en nuestra ciudad</w:t>
      </w:r>
      <w:r w:rsidR="002F49A6">
        <w:rPr>
          <w:rFonts w:ascii="Courier New" w:hAnsi="Courier New" w:cs="Courier New"/>
          <w:sz w:val="24"/>
          <w:szCs w:val="24"/>
          <w:lang w:val="es-ES_tradnl"/>
        </w:rPr>
        <w:t>.-</w:t>
      </w:r>
    </w:p>
    <w:p w14:paraId="0D8B7950" w14:textId="55C4CD23" w:rsidR="00AA03B8" w:rsidRPr="002F49A6" w:rsidRDefault="00F7314C" w:rsidP="002F49A6">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w:t>
      </w:r>
      <w:r w:rsidR="00CF0474">
        <w:rPr>
          <w:rFonts w:ascii="Courier New" w:eastAsia="Calibri" w:hAnsi="Courier New" w:cs="Courier New"/>
          <w:b/>
          <w:sz w:val="24"/>
          <w:szCs w:val="24"/>
          <w:u w:val="single"/>
          <w:lang w:val="es-ES_tradnl"/>
        </w:rPr>
        <w:t>rt.2</w:t>
      </w:r>
      <w:r w:rsidR="0042665E" w:rsidRPr="00B3390B">
        <w:rPr>
          <w:rFonts w:ascii="Courier New" w:eastAsia="Calibri" w:hAnsi="Courier New" w:cs="Courier New"/>
          <w:b/>
          <w:sz w:val="24"/>
          <w:szCs w:val="24"/>
          <w:u w:val="single"/>
          <w:lang w:val="es-ES_tradnl"/>
        </w:rPr>
        <w:t>°</w:t>
      </w:r>
      <w:r w:rsidR="0042665E" w:rsidRPr="00B3390B">
        <w:rPr>
          <w:rFonts w:ascii="Courier New" w:eastAsia="Calibri" w:hAnsi="Courier New" w:cs="Courier New"/>
          <w:b/>
          <w:sz w:val="24"/>
          <w:szCs w:val="24"/>
          <w:lang w:val="es-ES_tradnl"/>
        </w:rPr>
        <w:t>:</w:t>
      </w:r>
      <w:r w:rsidR="0042665E">
        <w:rPr>
          <w:rFonts w:ascii="Courier New" w:eastAsia="Calibri" w:hAnsi="Courier New" w:cs="Courier New"/>
          <w:b/>
          <w:sz w:val="24"/>
          <w:szCs w:val="24"/>
          <w:lang w:val="es-ES_tradnl"/>
        </w:rPr>
        <w:t xml:space="preserve"> </w:t>
      </w:r>
      <w:r w:rsidR="002F49A6" w:rsidRPr="003C1AF0">
        <w:rPr>
          <w:rFonts w:ascii="Courier New" w:hAnsi="Courier New" w:cs="Courier New"/>
          <w:b/>
          <w:sz w:val="24"/>
          <w:szCs w:val="24"/>
          <w:lang w:val="es-ES_tradnl"/>
        </w:rPr>
        <w:t xml:space="preserve">Facúltese </w:t>
      </w:r>
      <w:r w:rsidR="002F49A6" w:rsidRPr="003C1AF0">
        <w:rPr>
          <w:rFonts w:ascii="Courier New" w:hAnsi="Courier New" w:cs="Courier New"/>
          <w:sz w:val="24"/>
          <w:szCs w:val="24"/>
          <w:lang w:val="es-ES_tradnl"/>
        </w:rPr>
        <w:t>al Departamento Ejecutivo a otorgar un</w:t>
      </w:r>
      <w:r w:rsidR="002F49A6" w:rsidRPr="002F49A6">
        <w:rPr>
          <w:rFonts w:ascii="Courier New" w:hAnsi="Courier New" w:cs="Courier New"/>
          <w:sz w:val="24"/>
          <w:szCs w:val="24"/>
          <w:lang w:val="es-ES_tradnl"/>
        </w:rPr>
        <w:t xml:space="preserve"> </w:t>
      </w:r>
      <w:r w:rsidR="002F49A6" w:rsidRPr="003C1AF0">
        <w:rPr>
          <w:rFonts w:ascii="Courier New" w:hAnsi="Courier New" w:cs="Courier New"/>
          <w:sz w:val="24"/>
          <w:szCs w:val="24"/>
          <w:lang w:val="es-ES_tradnl"/>
        </w:rPr>
        <w:t>subsidio anual para la realización de dicho Encuentro</w:t>
      </w:r>
      <w:r w:rsidR="002F49A6">
        <w:rPr>
          <w:rFonts w:ascii="Courier New" w:hAnsi="Courier New" w:cs="Courier New"/>
          <w:sz w:val="24"/>
          <w:szCs w:val="24"/>
          <w:lang w:val="es-ES_tradnl"/>
        </w:rPr>
        <w:t xml:space="preserve"> y se realice la difusión del Encuentro de Cantautores por los medios</w:t>
      </w:r>
      <w:r w:rsidR="002F49A6" w:rsidRPr="002F49A6">
        <w:rPr>
          <w:rFonts w:ascii="Courier New" w:hAnsi="Courier New" w:cs="Courier New"/>
          <w:sz w:val="24"/>
          <w:szCs w:val="24"/>
          <w:lang w:val="es-ES_tradnl"/>
        </w:rPr>
        <w:t xml:space="preserve"> </w:t>
      </w:r>
      <w:r w:rsidR="002F49A6">
        <w:rPr>
          <w:rFonts w:ascii="Courier New" w:hAnsi="Courier New" w:cs="Courier New"/>
          <w:sz w:val="24"/>
          <w:szCs w:val="24"/>
          <w:lang w:val="es-ES_tradnl"/>
        </w:rPr>
        <w:t>de prensa locales y redes sociales</w:t>
      </w:r>
      <w:r w:rsidR="002F49A6">
        <w:rPr>
          <w:rFonts w:ascii="Courier New" w:hAnsi="Courier New" w:cs="Courier New"/>
          <w:sz w:val="24"/>
          <w:szCs w:val="24"/>
          <w:lang w:val="es-ES_tradnl"/>
        </w:rPr>
        <w:t>.-</w:t>
      </w:r>
    </w:p>
    <w:p w14:paraId="046ACEDF" w14:textId="31D78EC8" w:rsidR="00AA03B8" w:rsidRPr="00AA03B8" w:rsidRDefault="00AA03B8" w:rsidP="00AA03B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Art.3</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2F49A6" w:rsidRPr="00E11D1F">
        <w:rPr>
          <w:rFonts w:ascii="Courier New" w:hAnsi="Courier New" w:cs="Courier New"/>
          <w:b/>
          <w:sz w:val="24"/>
          <w:szCs w:val="24"/>
          <w:lang w:val="es-ES_tradnl"/>
        </w:rPr>
        <w:t>Requiérase</w:t>
      </w:r>
      <w:r w:rsidR="002F49A6" w:rsidRPr="00E11D1F">
        <w:rPr>
          <w:rFonts w:ascii="Courier New" w:hAnsi="Courier New" w:cs="Courier New"/>
          <w:sz w:val="24"/>
          <w:szCs w:val="24"/>
          <w:lang w:val="es-ES_tradnl"/>
        </w:rPr>
        <w:t xml:space="preserve"> a sus organizadores que previo a la</w:t>
      </w:r>
      <w:r w:rsidR="002F49A6" w:rsidRPr="002F49A6">
        <w:rPr>
          <w:rFonts w:ascii="Courier New" w:hAnsi="Courier New" w:cs="Courier New"/>
          <w:sz w:val="24"/>
          <w:szCs w:val="24"/>
          <w:lang w:val="es-ES_tradnl"/>
        </w:rPr>
        <w:t xml:space="preserve"> </w:t>
      </w:r>
      <w:r w:rsidR="002F49A6" w:rsidRPr="00E11D1F">
        <w:rPr>
          <w:rFonts w:ascii="Courier New" w:hAnsi="Courier New" w:cs="Courier New"/>
          <w:sz w:val="24"/>
          <w:szCs w:val="24"/>
          <w:lang w:val="es-ES_tradnl"/>
        </w:rPr>
        <w:t>realización del Encuentro deberán presentar el listado debidamente detallado con los datos personales de quienes serán</w:t>
      </w:r>
      <w:r w:rsidR="002F49A6" w:rsidRPr="002F49A6">
        <w:rPr>
          <w:rFonts w:ascii="Courier New" w:hAnsi="Courier New" w:cs="Courier New"/>
          <w:sz w:val="24"/>
          <w:szCs w:val="24"/>
          <w:lang w:val="es-ES_tradnl"/>
        </w:rPr>
        <w:t xml:space="preserve"> </w:t>
      </w:r>
      <w:r w:rsidR="002F49A6" w:rsidRPr="00E11D1F">
        <w:rPr>
          <w:rFonts w:ascii="Courier New" w:hAnsi="Courier New" w:cs="Courier New"/>
          <w:sz w:val="24"/>
          <w:szCs w:val="24"/>
          <w:lang w:val="es-ES_tradnl"/>
        </w:rPr>
        <w:t>considerados como</w:t>
      </w:r>
      <w:r w:rsidR="002F49A6">
        <w:rPr>
          <w:rFonts w:ascii="Courier New" w:hAnsi="Courier New" w:cs="Courier New"/>
          <w:sz w:val="24"/>
          <w:szCs w:val="24"/>
          <w:lang w:val="es-ES_tradnl"/>
        </w:rPr>
        <w:t xml:space="preserve"> los responsables del mismo</w:t>
      </w:r>
      <w:r w:rsidR="002F49A6">
        <w:rPr>
          <w:rFonts w:ascii="Courier New" w:hAnsi="Courier New" w:cs="Courier New"/>
          <w:sz w:val="24"/>
          <w:szCs w:val="24"/>
          <w:lang w:val="es-ES_tradnl"/>
        </w:rPr>
        <w:t>.-</w:t>
      </w:r>
    </w:p>
    <w:p w14:paraId="592EDB18" w14:textId="2BBDB9A8" w:rsidR="00AA03B8" w:rsidRDefault="00AA03B8" w:rsidP="00AA03B8">
      <w:pPr>
        <w:spacing w:before="100" w:beforeAutospacing="1" w:after="0" w:line="360" w:lineRule="auto"/>
        <w:ind w:left="709" w:hanging="709"/>
        <w:jc w:val="both"/>
        <w:rPr>
          <w:rFonts w:ascii="Courier New" w:hAnsi="Courier New" w:cs="Courier New"/>
          <w:sz w:val="24"/>
          <w:szCs w:val="24"/>
          <w:lang w:val="es-ES_tradnl"/>
        </w:rPr>
      </w:pPr>
      <w:r>
        <w:rPr>
          <w:rFonts w:ascii="Courier New" w:eastAsia="Calibri" w:hAnsi="Courier New" w:cs="Courier New"/>
          <w:b/>
          <w:sz w:val="24"/>
          <w:szCs w:val="24"/>
          <w:u w:val="single"/>
          <w:lang w:val="es-ES_tradnl"/>
        </w:rPr>
        <w:t>Art.4</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2F49A6" w:rsidRPr="00E11D1F">
        <w:rPr>
          <w:rFonts w:ascii="Courier New" w:hAnsi="Courier New" w:cs="Courier New"/>
          <w:b/>
          <w:sz w:val="24"/>
          <w:szCs w:val="24"/>
          <w:lang w:val="es-ES_tradnl"/>
        </w:rPr>
        <w:t>Solicítese</w:t>
      </w:r>
      <w:r w:rsidR="002F49A6" w:rsidRPr="00E11D1F">
        <w:rPr>
          <w:rFonts w:ascii="Courier New" w:hAnsi="Courier New" w:cs="Courier New"/>
          <w:sz w:val="24"/>
          <w:szCs w:val="24"/>
          <w:lang w:val="es-ES_tradnl"/>
        </w:rPr>
        <w:t xml:space="preserve"> al grupo de vecinos responsables de la</w:t>
      </w:r>
      <w:r w:rsidR="002F49A6" w:rsidRPr="002F49A6">
        <w:rPr>
          <w:rFonts w:ascii="Courier New" w:hAnsi="Courier New" w:cs="Courier New"/>
          <w:sz w:val="24"/>
          <w:szCs w:val="24"/>
          <w:lang w:val="es-ES_tradnl"/>
        </w:rPr>
        <w:t xml:space="preserve"> </w:t>
      </w:r>
      <w:r w:rsidR="002F49A6" w:rsidRPr="00E11D1F">
        <w:rPr>
          <w:rFonts w:ascii="Courier New" w:hAnsi="Courier New" w:cs="Courier New"/>
          <w:sz w:val="24"/>
          <w:szCs w:val="24"/>
          <w:lang w:val="es-ES_tradnl"/>
        </w:rPr>
        <w:t>realización del Encuentro de Cantautores</w:t>
      </w:r>
      <w:r w:rsidR="002F49A6">
        <w:rPr>
          <w:rFonts w:ascii="Courier New" w:hAnsi="Courier New" w:cs="Courier New"/>
          <w:sz w:val="24"/>
          <w:szCs w:val="24"/>
          <w:lang w:val="es-ES_tradnl"/>
        </w:rPr>
        <w:t>,</w:t>
      </w:r>
      <w:r w:rsidR="002F49A6" w:rsidRPr="00E11D1F">
        <w:rPr>
          <w:rFonts w:ascii="Courier New" w:hAnsi="Courier New" w:cs="Courier New"/>
          <w:sz w:val="24"/>
          <w:szCs w:val="24"/>
          <w:lang w:val="es-ES_tradnl"/>
        </w:rPr>
        <w:t xml:space="preserve"> que pasado </w:t>
      </w:r>
      <w:r w:rsidR="002F49A6">
        <w:rPr>
          <w:rFonts w:ascii="Courier New" w:hAnsi="Courier New" w:cs="Courier New"/>
          <w:sz w:val="24"/>
          <w:szCs w:val="24"/>
          <w:lang w:val="es-ES_tradnl"/>
        </w:rPr>
        <w:t>un mes de su realización deberá</w:t>
      </w:r>
      <w:r w:rsidR="002F49A6" w:rsidRPr="00E11D1F">
        <w:rPr>
          <w:rFonts w:ascii="Courier New" w:hAnsi="Courier New" w:cs="Courier New"/>
          <w:sz w:val="24"/>
          <w:szCs w:val="24"/>
          <w:lang w:val="es-ES_tradnl"/>
        </w:rPr>
        <w:t xml:space="preserve"> presentar al Tribunal de Cuentas</w:t>
      </w:r>
      <w:r w:rsidR="002F49A6" w:rsidRPr="002F49A6">
        <w:rPr>
          <w:rFonts w:ascii="Courier New" w:hAnsi="Courier New" w:cs="Courier New"/>
          <w:sz w:val="24"/>
          <w:szCs w:val="24"/>
          <w:lang w:val="es-ES_tradnl"/>
        </w:rPr>
        <w:t xml:space="preserve"> </w:t>
      </w:r>
      <w:r w:rsidR="002F49A6" w:rsidRPr="00E11D1F">
        <w:rPr>
          <w:rFonts w:ascii="Courier New" w:hAnsi="Courier New" w:cs="Courier New"/>
          <w:sz w:val="24"/>
          <w:szCs w:val="24"/>
          <w:lang w:val="es-ES_tradnl"/>
        </w:rPr>
        <w:t>Municipal un informe de ingresos y egresos</w:t>
      </w:r>
      <w:r w:rsidR="002F49A6">
        <w:rPr>
          <w:rFonts w:ascii="Courier New" w:hAnsi="Courier New" w:cs="Courier New"/>
          <w:sz w:val="24"/>
          <w:szCs w:val="24"/>
          <w:lang w:val="es-ES_tradnl"/>
        </w:rPr>
        <w:t xml:space="preserve"> d</w:t>
      </w:r>
      <w:r w:rsidR="002F49A6" w:rsidRPr="00E11D1F">
        <w:rPr>
          <w:rFonts w:ascii="Courier New" w:hAnsi="Courier New" w:cs="Courier New"/>
          <w:sz w:val="24"/>
          <w:szCs w:val="24"/>
          <w:lang w:val="es-ES_tradnl"/>
        </w:rPr>
        <w:t>ebidamente</w:t>
      </w:r>
      <w:r w:rsidR="002F49A6">
        <w:rPr>
          <w:rFonts w:ascii="Courier New" w:hAnsi="Courier New" w:cs="Courier New"/>
          <w:sz w:val="24"/>
          <w:szCs w:val="24"/>
          <w:lang w:val="es-ES_tradnl"/>
        </w:rPr>
        <w:t xml:space="preserve"> documentado.-</w:t>
      </w:r>
    </w:p>
    <w:p w14:paraId="0AEF8866" w14:textId="65A9EAC8" w:rsidR="002F49A6" w:rsidRDefault="00887756" w:rsidP="00887756">
      <w:pPr>
        <w:spacing w:before="100" w:beforeAutospacing="1" w:after="0"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3A94478D" w14:textId="589D749F" w:rsidR="00AA03B8" w:rsidRPr="00887756" w:rsidRDefault="00887756" w:rsidP="00887756">
      <w:pPr>
        <w:spacing w:before="100" w:beforeAutospacing="1" w:after="0" w:line="360" w:lineRule="auto"/>
        <w:ind w:left="709" w:hanging="709"/>
        <w:rPr>
          <w:rFonts w:ascii="Courier New" w:hAnsi="Courier New" w:cs="Courier New"/>
          <w:sz w:val="24"/>
          <w:szCs w:val="24"/>
        </w:rPr>
      </w:pPr>
      <w:r>
        <w:rPr>
          <w:rFonts w:ascii="Courier New" w:hAnsi="Courier New" w:cs="Courier New"/>
          <w:sz w:val="24"/>
          <w:szCs w:val="24"/>
        </w:rPr>
        <w:lastRenderedPageBreak/>
        <w:t>...///5.-</w:t>
      </w:r>
      <w:bookmarkStart w:id="0" w:name="_GoBack"/>
      <w:bookmarkEnd w:id="0"/>
    </w:p>
    <w:p w14:paraId="7FE887B4" w14:textId="5B048CE1" w:rsidR="00AA03B8" w:rsidRDefault="00887756" w:rsidP="00AA03B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Art.5</w:t>
      </w:r>
      <w:r w:rsidR="00AA03B8" w:rsidRPr="00B3390B">
        <w:rPr>
          <w:rFonts w:ascii="Courier New" w:eastAsia="Calibri" w:hAnsi="Courier New" w:cs="Courier New"/>
          <w:b/>
          <w:sz w:val="24"/>
          <w:szCs w:val="24"/>
          <w:u w:val="single"/>
          <w:lang w:val="es-ES_tradnl"/>
        </w:rPr>
        <w:t>°</w:t>
      </w:r>
      <w:r w:rsidR="00AA03B8" w:rsidRPr="00B3390B">
        <w:rPr>
          <w:rFonts w:ascii="Courier New" w:eastAsia="Calibri" w:hAnsi="Courier New" w:cs="Courier New"/>
          <w:b/>
          <w:sz w:val="24"/>
          <w:szCs w:val="24"/>
          <w:lang w:val="es-ES_tradnl"/>
        </w:rPr>
        <w:t>:</w:t>
      </w:r>
      <w:r w:rsidR="00AA03B8">
        <w:rPr>
          <w:rFonts w:ascii="Courier New" w:eastAsia="Calibri" w:hAnsi="Courier New" w:cs="Courier New"/>
          <w:b/>
          <w:sz w:val="24"/>
          <w:szCs w:val="24"/>
          <w:lang w:val="es-ES_tradnl"/>
        </w:rPr>
        <w:t xml:space="preserve"> </w:t>
      </w:r>
      <w:r w:rsidR="00AA03B8" w:rsidRPr="00793A0F">
        <w:rPr>
          <w:rFonts w:ascii="Courier New" w:eastAsia="Calibri" w:hAnsi="Courier New" w:cs="Courier New"/>
          <w:b/>
          <w:sz w:val="24"/>
          <w:szCs w:val="24"/>
          <w:lang w:val="es-ES_tradnl"/>
        </w:rPr>
        <w:t>PROTOCOLICESE</w:t>
      </w:r>
      <w:r w:rsidR="00AA03B8" w:rsidRPr="004257FE">
        <w:rPr>
          <w:rFonts w:ascii="Courier New" w:eastAsia="Calibri" w:hAnsi="Courier New" w:cs="Courier New"/>
          <w:b/>
          <w:sz w:val="24"/>
          <w:szCs w:val="24"/>
          <w:lang w:val="es-ES_tradnl"/>
        </w:rPr>
        <w:t xml:space="preserve">, </w:t>
      </w:r>
      <w:r w:rsidR="00AA03B8">
        <w:rPr>
          <w:rFonts w:ascii="Courier New" w:eastAsia="Calibri" w:hAnsi="Courier New" w:cs="Courier New"/>
          <w:sz w:val="24"/>
          <w:szCs w:val="24"/>
          <w:lang w:val="es-ES_tradnl"/>
        </w:rPr>
        <w:t>Comuníquese, P</w:t>
      </w:r>
      <w:r w:rsidR="00AA03B8" w:rsidRPr="004257FE">
        <w:rPr>
          <w:rFonts w:ascii="Courier New" w:eastAsia="Calibri" w:hAnsi="Courier New" w:cs="Courier New"/>
          <w:sz w:val="24"/>
          <w:szCs w:val="24"/>
          <w:lang w:val="es-ES_tradnl"/>
        </w:rPr>
        <w:t>ublíquese en el Boletín Oficial de la Ciudad de Alta Gracia, incorpórese</w:t>
      </w:r>
      <w:r w:rsidR="00AA03B8">
        <w:rPr>
          <w:rFonts w:ascii="Courier New" w:eastAsia="Calibri" w:hAnsi="Courier New" w:cs="Courier New"/>
          <w:sz w:val="24"/>
          <w:szCs w:val="24"/>
          <w:lang w:val="es-ES_tradnl"/>
        </w:rPr>
        <w:t xml:space="preserve"> </w:t>
      </w:r>
      <w:r w:rsidR="00AA03B8" w:rsidRPr="004257FE">
        <w:rPr>
          <w:rFonts w:ascii="Courier New" w:eastAsia="Calibri" w:hAnsi="Courier New" w:cs="Courier New"/>
          <w:sz w:val="24"/>
          <w:szCs w:val="24"/>
          <w:lang w:val="es-ES_tradnl"/>
        </w:rPr>
        <w:t xml:space="preserve">al Libro </w:t>
      </w:r>
      <w:r w:rsidR="00AA03B8">
        <w:rPr>
          <w:rFonts w:ascii="Courier New" w:eastAsia="Calibri" w:hAnsi="Courier New" w:cs="Courier New"/>
          <w:sz w:val="24"/>
          <w:szCs w:val="24"/>
          <w:lang w:val="es-ES_tradnl"/>
        </w:rPr>
        <w:t>d</w:t>
      </w:r>
      <w:r w:rsidR="00AA03B8" w:rsidRPr="004257FE">
        <w:rPr>
          <w:rFonts w:ascii="Courier New" w:eastAsia="Calibri" w:hAnsi="Courier New" w:cs="Courier New"/>
          <w:sz w:val="24"/>
          <w:szCs w:val="24"/>
          <w:lang w:val="es-ES_tradnl"/>
        </w:rPr>
        <w:t>e Ordenanzas y Archívese.-</w:t>
      </w:r>
      <w:r w:rsidR="00AA03B8" w:rsidRPr="004257FE">
        <w:rPr>
          <w:rFonts w:ascii="Courier New" w:eastAsia="Arial Unicode MS" w:hAnsi="Courier New" w:cs="ShelleyAllegroScript-Normal"/>
          <w:sz w:val="24"/>
          <w:szCs w:val="24"/>
          <w:lang w:val="es-ES_tradnl" w:eastAsia="es-ES"/>
        </w:rPr>
        <w:t xml:space="preserve"> </w:t>
      </w:r>
    </w:p>
    <w:p w14:paraId="63E4BB82" w14:textId="77777777" w:rsidR="00AA03B8" w:rsidRDefault="00AA03B8" w:rsidP="00AA03B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233878C" w14:textId="2DFDC486"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BC20B6">
        <w:rPr>
          <w:rFonts w:ascii="Courier New" w:eastAsia="Arial Unicode MS" w:hAnsi="Courier New" w:cs="ShelleyAllegroScript-Normal"/>
          <w:b/>
          <w:sz w:val="24"/>
          <w:szCs w:val="24"/>
          <w:lang w:val="es-ES_tradnl"/>
        </w:rPr>
        <w:t xml:space="preserve"> LOS CATORCE</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BC20B6">
        <w:rPr>
          <w:rFonts w:ascii="Courier New" w:eastAsia="Arial Unicode MS" w:hAnsi="Courier New" w:cs="ShelleyAllegroScript-Normal"/>
          <w:b/>
          <w:sz w:val="24"/>
          <w:szCs w:val="24"/>
          <w:lang w:val="es-ES_tradnl"/>
        </w:rPr>
        <w:t xml:space="preserve"> DEL MES DE DICIEMBRE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36136"/>
    <w:rsid w:val="00044048"/>
    <w:rsid w:val="00060BC6"/>
    <w:rsid w:val="00064466"/>
    <w:rsid w:val="00066BA1"/>
    <w:rsid w:val="00070E91"/>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54F8"/>
    <w:rsid w:val="001001CD"/>
    <w:rsid w:val="00102AF3"/>
    <w:rsid w:val="0010430D"/>
    <w:rsid w:val="00105990"/>
    <w:rsid w:val="00107349"/>
    <w:rsid w:val="00107B45"/>
    <w:rsid w:val="00112D7F"/>
    <w:rsid w:val="001155A9"/>
    <w:rsid w:val="00117178"/>
    <w:rsid w:val="0012091B"/>
    <w:rsid w:val="00121DE9"/>
    <w:rsid w:val="001237A6"/>
    <w:rsid w:val="00124056"/>
    <w:rsid w:val="00124EBE"/>
    <w:rsid w:val="00133574"/>
    <w:rsid w:val="00136C6E"/>
    <w:rsid w:val="00146893"/>
    <w:rsid w:val="00153D3F"/>
    <w:rsid w:val="00161458"/>
    <w:rsid w:val="00161A01"/>
    <w:rsid w:val="0016319C"/>
    <w:rsid w:val="00173D6B"/>
    <w:rsid w:val="001749D7"/>
    <w:rsid w:val="00174D4F"/>
    <w:rsid w:val="00180163"/>
    <w:rsid w:val="00191D84"/>
    <w:rsid w:val="0019610A"/>
    <w:rsid w:val="001972FE"/>
    <w:rsid w:val="001A03A0"/>
    <w:rsid w:val="001B19ED"/>
    <w:rsid w:val="001B69D8"/>
    <w:rsid w:val="001B6E9D"/>
    <w:rsid w:val="001C5725"/>
    <w:rsid w:val="001D5AF0"/>
    <w:rsid w:val="001E0A66"/>
    <w:rsid w:val="001E1775"/>
    <w:rsid w:val="001E24E7"/>
    <w:rsid w:val="001E351D"/>
    <w:rsid w:val="001E4689"/>
    <w:rsid w:val="001F2B2C"/>
    <w:rsid w:val="00210587"/>
    <w:rsid w:val="00212F56"/>
    <w:rsid w:val="00220EC7"/>
    <w:rsid w:val="00222725"/>
    <w:rsid w:val="002227A7"/>
    <w:rsid w:val="002251C6"/>
    <w:rsid w:val="00230022"/>
    <w:rsid w:val="00230B64"/>
    <w:rsid w:val="002373AB"/>
    <w:rsid w:val="00240727"/>
    <w:rsid w:val="00242CBE"/>
    <w:rsid w:val="00251CB4"/>
    <w:rsid w:val="0025376A"/>
    <w:rsid w:val="00255D57"/>
    <w:rsid w:val="00267199"/>
    <w:rsid w:val="0027719E"/>
    <w:rsid w:val="00280F30"/>
    <w:rsid w:val="00287867"/>
    <w:rsid w:val="00290CD0"/>
    <w:rsid w:val="0029458A"/>
    <w:rsid w:val="00296082"/>
    <w:rsid w:val="002B09AC"/>
    <w:rsid w:val="002B18A1"/>
    <w:rsid w:val="002B7374"/>
    <w:rsid w:val="002B7B36"/>
    <w:rsid w:val="002C6F40"/>
    <w:rsid w:val="002C7B7E"/>
    <w:rsid w:val="002D227F"/>
    <w:rsid w:val="002D477A"/>
    <w:rsid w:val="002D4A95"/>
    <w:rsid w:val="002D542C"/>
    <w:rsid w:val="002D6DEC"/>
    <w:rsid w:val="002F3104"/>
    <w:rsid w:val="002F49A6"/>
    <w:rsid w:val="002F79C8"/>
    <w:rsid w:val="003041F2"/>
    <w:rsid w:val="003043B2"/>
    <w:rsid w:val="00306C10"/>
    <w:rsid w:val="00307707"/>
    <w:rsid w:val="00330F50"/>
    <w:rsid w:val="00331519"/>
    <w:rsid w:val="00332474"/>
    <w:rsid w:val="00332AD8"/>
    <w:rsid w:val="0033383E"/>
    <w:rsid w:val="003346D8"/>
    <w:rsid w:val="0034324E"/>
    <w:rsid w:val="00343970"/>
    <w:rsid w:val="00345EB8"/>
    <w:rsid w:val="00364702"/>
    <w:rsid w:val="003706C1"/>
    <w:rsid w:val="003723F8"/>
    <w:rsid w:val="003762FB"/>
    <w:rsid w:val="00376C3E"/>
    <w:rsid w:val="00381C64"/>
    <w:rsid w:val="00382B76"/>
    <w:rsid w:val="003835D0"/>
    <w:rsid w:val="003857FF"/>
    <w:rsid w:val="00394DEE"/>
    <w:rsid w:val="0039528D"/>
    <w:rsid w:val="003A0762"/>
    <w:rsid w:val="003A0CE9"/>
    <w:rsid w:val="003A4F09"/>
    <w:rsid w:val="003B5D27"/>
    <w:rsid w:val="003B60D1"/>
    <w:rsid w:val="003C20CD"/>
    <w:rsid w:val="003C5D75"/>
    <w:rsid w:val="003D3343"/>
    <w:rsid w:val="003E4EC7"/>
    <w:rsid w:val="003E68EE"/>
    <w:rsid w:val="003F2F58"/>
    <w:rsid w:val="00400DC9"/>
    <w:rsid w:val="0040234B"/>
    <w:rsid w:val="00402F47"/>
    <w:rsid w:val="00404571"/>
    <w:rsid w:val="00404B70"/>
    <w:rsid w:val="00405989"/>
    <w:rsid w:val="00405CF1"/>
    <w:rsid w:val="004060EE"/>
    <w:rsid w:val="0040648D"/>
    <w:rsid w:val="00417C72"/>
    <w:rsid w:val="00420017"/>
    <w:rsid w:val="0042665E"/>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50BD"/>
    <w:rsid w:val="00542968"/>
    <w:rsid w:val="0054312C"/>
    <w:rsid w:val="0054458C"/>
    <w:rsid w:val="00544F29"/>
    <w:rsid w:val="00550F85"/>
    <w:rsid w:val="00555BBE"/>
    <w:rsid w:val="00555DEC"/>
    <w:rsid w:val="00556558"/>
    <w:rsid w:val="005649AD"/>
    <w:rsid w:val="00572E57"/>
    <w:rsid w:val="00573AAC"/>
    <w:rsid w:val="00583B03"/>
    <w:rsid w:val="005877E7"/>
    <w:rsid w:val="00592571"/>
    <w:rsid w:val="00593A23"/>
    <w:rsid w:val="005940AE"/>
    <w:rsid w:val="00594B4D"/>
    <w:rsid w:val="00595DFE"/>
    <w:rsid w:val="005A0FAA"/>
    <w:rsid w:val="005A1B49"/>
    <w:rsid w:val="005B1563"/>
    <w:rsid w:val="005B4B2F"/>
    <w:rsid w:val="005B6B83"/>
    <w:rsid w:val="005C268C"/>
    <w:rsid w:val="005C286F"/>
    <w:rsid w:val="005D215C"/>
    <w:rsid w:val="005D2BD3"/>
    <w:rsid w:val="005D5F7B"/>
    <w:rsid w:val="005E2A4F"/>
    <w:rsid w:val="005E2E13"/>
    <w:rsid w:val="005E6FDF"/>
    <w:rsid w:val="005E78FC"/>
    <w:rsid w:val="005F7E3B"/>
    <w:rsid w:val="005F7F0B"/>
    <w:rsid w:val="00601FE0"/>
    <w:rsid w:val="00605C7D"/>
    <w:rsid w:val="006118A6"/>
    <w:rsid w:val="00616D33"/>
    <w:rsid w:val="0062189B"/>
    <w:rsid w:val="00630E2D"/>
    <w:rsid w:val="00631144"/>
    <w:rsid w:val="0063717F"/>
    <w:rsid w:val="006406C6"/>
    <w:rsid w:val="0064364C"/>
    <w:rsid w:val="00646020"/>
    <w:rsid w:val="0065093D"/>
    <w:rsid w:val="0065612E"/>
    <w:rsid w:val="00656A1F"/>
    <w:rsid w:val="00665423"/>
    <w:rsid w:val="00667965"/>
    <w:rsid w:val="00671718"/>
    <w:rsid w:val="0067403C"/>
    <w:rsid w:val="00682CB9"/>
    <w:rsid w:val="006832BF"/>
    <w:rsid w:val="00695000"/>
    <w:rsid w:val="006977FD"/>
    <w:rsid w:val="006A1368"/>
    <w:rsid w:val="006C00B5"/>
    <w:rsid w:val="006C4D55"/>
    <w:rsid w:val="006C4EC1"/>
    <w:rsid w:val="006C7991"/>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5820"/>
    <w:rsid w:val="00737199"/>
    <w:rsid w:val="007418E4"/>
    <w:rsid w:val="00742A10"/>
    <w:rsid w:val="00751F90"/>
    <w:rsid w:val="007568AF"/>
    <w:rsid w:val="00764A4C"/>
    <w:rsid w:val="007712DA"/>
    <w:rsid w:val="007726BA"/>
    <w:rsid w:val="00773443"/>
    <w:rsid w:val="00777AE6"/>
    <w:rsid w:val="00781AF4"/>
    <w:rsid w:val="007944EB"/>
    <w:rsid w:val="007945B9"/>
    <w:rsid w:val="007975C8"/>
    <w:rsid w:val="007B15BF"/>
    <w:rsid w:val="007B2899"/>
    <w:rsid w:val="007B59D4"/>
    <w:rsid w:val="007B7D10"/>
    <w:rsid w:val="007C0514"/>
    <w:rsid w:val="007C7F02"/>
    <w:rsid w:val="007D719D"/>
    <w:rsid w:val="007D7ACD"/>
    <w:rsid w:val="007E0399"/>
    <w:rsid w:val="007E2437"/>
    <w:rsid w:val="007E5D1E"/>
    <w:rsid w:val="007E7095"/>
    <w:rsid w:val="007F0788"/>
    <w:rsid w:val="007F1375"/>
    <w:rsid w:val="007F3331"/>
    <w:rsid w:val="007F7878"/>
    <w:rsid w:val="008054F8"/>
    <w:rsid w:val="008104A5"/>
    <w:rsid w:val="0081193C"/>
    <w:rsid w:val="00816349"/>
    <w:rsid w:val="00820202"/>
    <w:rsid w:val="00822B4F"/>
    <w:rsid w:val="008301B0"/>
    <w:rsid w:val="00833EE6"/>
    <w:rsid w:val="00834CD5"/>
    <w:rsid w:val="00835BA3"/>
    <w:rsid w:val="0083619B"/>
    <w:rsid w:val="0083627A"/>
    <w:rsid w:val="0084140B"/>
    <w:rsid w:val="00843E65"/>
    <w:rsid w:val="008540F2"/>
    <w:rsid w:val="0085456F"/>
    <w:rsid w:val="00857BAC"/>
    <w:rsid w:val="00860991"/>
    <w:rsid w:val="00861B5C"/>
    <w:rsid w:val="00871784"/>
    <w:rsid w:val="00884497"/>
    <w:rsid w:val="00887182"/>
    <w:rsid w:val="00887756"/>
    <w:rsid w:val="00890C04"/>
    <w:rsid w:val="0089404A"/>
    <w:rsid w:val="008A6736"/>
    <w:rsid w:val="008B0C80"/>
    <w:rsid w:val="008B0DBA"/>
    <w:rsid w:val="008B0E88"/>
    <w:rsid w:val="008B107B"/>
    <w:rsid w:val="008B3318"/>
    <w:rsid w:val="008B5212"/>
    <w:rsid w:val="008C3B42"/>
    <w:rsid w:val="008C4C78"/>
    <w:rsid w:val="008C6431"/>
    <w:rsid w:val="008C7AF5"/>
    <w:rsid w:val="008D44E7"/>
    <w:rsid w:val="008D5E4A"/>
    <w:rsid w:val="008E58E5"/>
    <w:rsid w:val="008E7E5C"/>
    <w:rsid w:val="008F11A2"/>
    <w:rsid w:val="008F63DF"/>
    <w:rsid w:val="0090245A"/>
    <w:rsid w:val="00906AE3"/>
    <w:rsid w:val="00911FB1"/>
    <w:rsid w:val="00913829"/>
    <w:rsid w:val="00926CB7"/>
    <w:rsid w:val="00930E8C"/>
    <w:rsid w:val="00931C91"/>
    <w:rsid w:val="009417A3"/>
    <w:rsid w:val="0094353A"/>
    <w:rsid w:val="009448F7"/>
    <w:rsid w:val="0095023E"/>
    <w:rsid w:val="00952550"/>
    <w:rsid w:val="00960EAB"/>
    <w:rsid w:val="00963FDA"/>
    <w:rsid w:val="009675B1"/>
    <w:rsid w:val="00973941"/>
    <w:rsid w:val="009746EC"/>
    <w:rsid w:val="00974F32"/>
    <w:rsid w:val="009766C7"/>
    <w:rsid w:val="00983F2C"/>
    <w:rsid w:val="00986B80"/>
    <w:rsid w:val="00992929"/>
    <w:rsid w:val="009A0DA3"/>
    <w:rsid w:val="009A56C6"/>
    <w:rsid w:val="009A7E52"/>
    <w:rsid w:val="009B37CC"/>
    <w:rsid w:val="009C17F1"/>
    <w:rsid w:val="009C2AE1"/>
    <w:rsid w:val="009C2E0C"/>
    <w:rsid w:val="009C4511"/>
    <w:rsid w:val="009C5E82"/>
    <w:rsid w:val="009C78BC"/>
    <w:rsid w:val="009D407D"/>
    <w:rsid w:val="009E00A5"/>
    <w:rsid w:val="009E5653"/>
    <w:rsid w:val="009E7D11"/>
    <w:rsid w:val="009F1989"/>
    <w:rsid w:val="009F2B7C"/>
    <w:rsid w:val="009F609C"/>
    <w:rsid w:val="00A02A9D"/>
    <w:rsid w:val="00A0398B"/>
    <w:rsid w:val="00A157DD"/>
    <w:rsid w:val="00A17518"/>
    <w:rsid w:val="00A20CDE"/>
    <w:rsid w:val="00A25AEF"/>
    <w:rsid w:val="00A328F6"/>
    <w:rsid w:val="00A35593"/>
    <w:rsid w:val="00A35C2A"/>
    <w:rsid w:val="00A40826"/>
    <w:rsid w:val="00A42345"/>
    <w:rsid w:val="00A424C8"/>
    <w:rsid w:val="00A4383F"/>
    <w:rsid w:val="00A43C07"/>
    <w:rsid w:val="00A5048D"/>
    <w:rsid w:val="00A533F9"/>
    <w:rsid w:val="00A53897"/>
    <w:rsid w:val="00A55E99"/>
    <w:rsid w:val="00A6522C"/>
    <w:rsid w:val="00A679A0"/>
    <w:rsid w:val="00A67D18"/>
    <w:rsid w:val="00A70B59"/>
    <w:rsid w:val="00A752D2"/>
    <w:rsid w:val="00A7544E"/>
    <w:rsid w:val="00A75AA1"/>
    <w:rsid w:val="00A764F0"/>
    <w:rsid w:val="00A7675C"/>
    <w:rsid w:val="00A856E3"/>
    <w:rsid w:val="00A866CE"/>
    <w:rsid w:val="00A90005"/>
    <w:rsid w:val="00A9211F"/>
    <w:rsid w:val="00A93159"/>
    <w:rsid w:val="00A95565"/>
    <w:rsid w:val="00AA03B8"/>
    <w:rsid w:val="00AA1A84"/>
    <w:rsid w:val="00AA2E5A"/>
    <w:rsid w:val="00AB1BD3"/>
    <w:rsid w:val="00AB54BC"/>
    <w:rsid w:val="00AB7523"/>
    <w:rsid w:val="00AB77AE"/>
    <w:rsid w:val="00AD0D97"/>
    <w:rsid w:val="00AD41AF"/>
    <w:rsid w:val="00AD7ABB"/>
    <w:rsid w:val="00AE0BD4"/>
    <w:rsid w:val="00AE2FE5"/>
    <w:rsid w:val="00AE7F78"/>
    <w:rsid w:val="00AF2CEB"/>
    <w:rsid w:val="00B0154C"/>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77EDA"/>
    <w:rsid w:val="00B9398C"/>
    <w:rsid w:val="00B95D29"/>
    <w:rsid w:val="00BA428F"/>
    <w:rsid w:val="00BA74E3"/>
    <w:rsid w:val="00BB1C5A"/>
    <w:rsid w:val="00BB1EE3"/>
    <w:rsid w:val="00BB6F23"/>
    <w:rsid w:val="00BC06FA"/>
    <w:rsid w:val="00BC20B6"/>
    <w:rsid w:val="00BC60AC"/>
    <w:rsid w:val="00BC665B"/>
    <w:rsid w:val="00BD32EC"/>
    <w:rsid w:val="00BD54E9"/>
    <w:rsid w:val="00BD62A5"/>
    <w:rsid w:val="00BE0140"/>
    <w:rsid w:val="00C077A9"/>
    <w:rsid w:val="00C1010F"/>
    <w:rsid w:val="00C27B40"/>
    <w:rsid w:val="00C406B2"/>
    <w:rsid w:val="00C428B4"/>
    <w:rsid w:val="00C42B77"/>
    <w:rsid w:val="00C43B1F"/>
    <w:rsid w:val="00C444AA"/>
    <w:rsid w:val="00C45E4D"/>
    <w:rsid w:val="00C51B0C"/>
    <w:rsid w:val="00C53C68"/>
    <w:rsid w:val="00C633D3"/>
    <w:rsid w:val="00C852F8"/>
    <w:rsid w:val="00C86CE5"/>
    <w:rsid w:val="00C917A6"/>
    <w:rsid w:val="00C94196"/>
    <w:rsid w:val="00C96D4C"/>
    <w:rsid w:val="00CA0110"/>
    <w:rsid w:val="00CA084D"/>
    <w:rsid w:val="00CA4EF1"/>
    <w:rsid w:val="00CA6365"/>
    <w:rsid w:val="00CA72B3"/>
    <w:rsid w:val="00CB5CD3"/>
    <w:rsid w:val="00CB6ADC"/>
    <w:rsid w:val="00CB7FB3"/>
    <w:rsid w:val="00CC13A2"/>
    <w:rsid w:val="00CC5BDB"/>
    <w:rsid w:val="00CC6BBB"/>
    <w:rsid w:val="00CD00FF"/>
    <w:rsid w:val="00CD171B"/>
    <w:rsid w:val="00CD7496"/>
    <w:rsid w:val="00CD7941"/>
    <w:rsid w:val="00CE56AB"/>
    <w:rsid w:val="00CE6F7C"/>
    <w:rsid w:val="00CE7F6F"/>
    <w:rsid w:val="00CF0474"/>
    <w:rsid w:val="00CF6DCC"/>
    <w:rsid w:val="00CF7462"/>
    <w:rsid w:val="00CF7474"/>
    <w:rsid w:val="00CF7ACA"/>
    <w:rsid w:val="00D02490"/>
    <w:rsid w:val="00D053AC"/>
    <w:rsid w:val="00D05A0B"/>
    <w:rsid w:val="00D1038F"/>
    <w:rsid w:val="00D20B6A"/>
    <w:rsid w:val="00D20FB2"/>
    <w:rsid w:val="00D22346"/>
    <w:rsid w:val="00D23CA8"/>
    <w:rsid w:val="00D26343"/>
    <w:rsid w:val="00D35F92"/>
    <w:rsid w:val="00D4123A"/>
    <w:rsid w:val="00D5445E"/>
    <w:rsid w:val="00D57EB5"/>
    <w:rsid w:val="00D6292E"/>
    <w:rsid w:val="00D65F4A"/>
    <w:rsid w:val="00D80CEF"/>
    <w:rsid w:val="00D835DE"/>
    <w:rsid w:val="00D945E2"/>
    <w:rsid w:val="00D96300"/>
    <w:rsid w:val="00D96D6B"/>
    <w:rsid w:val="00DA02DB"/>
    <w:rsid w:val="00DA1A62"/>
    <w:rsid w:val="00DA1EE0"/>
    <w:rsid w:val="00DA5F25"/>
    <w:rsid w:val="00DA6FFA"/>
    <w:rsid w:val="00DD1583"/>
    <w:rsid w:val="00DD2961"/>
    <w:rsid w:val="00DD3EDD"/>
    <w:rsid w:val="00DD64E5"/>
    <w:rsid w:val="00DE1A7D"/>
    <w:rsid w:val="00DE2503"/>
    <w:rsid w:val="00DE3D50"/>
    <w:rsid w:val="00DF33AC"/>
    <w:rsid w:val="00E034E1"/>
    <w:rsid w:val="00E037FF"/>
    <w:rsid w:val="00E06391"/>
    <w:rsid w:val="00E07F61"/>
    <w:rsid w:val="00E2338E"/>
    <w:rsid w:val="00E30975"/>
    <w:rsid w:val="00E34122"/>
    <w:rsid w:val="00E3644A"/>
    <w:rsid w:val="00E401C1"/>
    <w:rsid w:val="00E52F7F"/>
    <w:rsid w:val="00E54752"/>
    <w:rsid w:val="00E563DD"/>
    <w:rsid w:val="00E618EC"/>
    <w:rsid w:val="00E767FD"/>
    <w:rsid w:val="00E76A51"/>
    <w:rsid w:val="00E76BED"/>
    <w:rsid w:val="00E81160"/>
    <w:rsid w:val="00E83166"/>
    <w:rsid w:val="00E854E5"/>
    <w:rsid w:val="00E94209"/>
    <w:rsid w:val="00EA3322"/>
    <w:rsid w:val="00EA35A9"/>
    <w:rsid w:val="00EC131A"/>
    <w:rsid w:val="00EC439C"/>
    <w:rsid w:val="00EC5B1F"/>
    <w:rsid w:val="00EC7EB1"/>
    <w:rsid w:val="00EE0C71"/>
    <w:rsid w:val="00EE0FA9"/>
    <w:rsid w:val="00EE285A"/>
    <w:rsid w:val="00EF174D"/>
    <w:rsid w:val="00EF64E9"/>
    <w:rsid w:val="00F03596"/>
    <w:rsid w:val="00F06E3F"/>
    <w:rsid w:val="00F1192A"/>
    <w:rsid w:val="00F1507B"/>
    <w:rsid w:val="00F16665"/>
    <w:rsid w:val="00F23762"/>
    <w:rsid w:val="00F23DEF"/>
    <w:rsid w:val="00F3563D"/>
    <w:rsid w:val="00F44D93"/>
    <w:rsid w:val="00F542C8"/>
    <w:rsid w:val="00F553FF"/>
    <w:rsid w:val="00F577C9"/>
    <w:rsid w:val="00F63399"/>
    <w:rsid w:val="00F63961"/>
    <w:rsid w:val="00F66027"/>
    <w:rsid w:val="00F711A8"/>
    <w:rsid w:val="00F7314C"/>
    <w:rsid w:val="00F7518B"/>
    <w:rsid w:val="00F7641A"/>
    <w:rsid w:val="00F76B30"/>
    <w:rsid w:val="00F80A7C"/>
    <w:rsid w:val="00FA542D"/>
    <w:rsid w:val="00FB107F"/>
    <w:rsid w:val="00FB1642"/>
    <w:rsid w:val="00FB5B5E"/>
    <w:rsid w:val="00FC4CF4"/>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ACFCC-D66D-4CF6-BDD9-38407B972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698</Words>
  <Characters>3839</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2016-12-15T15:36:00Z</cp:lastPrinted>
  <dcterms:created xsi:type="dcterms:W3CDTF">2016-12-16T13:16:00Z</dcterms:created>
  <dcterms:modified xsi:type="dcterms:W3CDTF">2016-12-16T13:26:00Z</dcterms:modified>
</cp:coreProperties>
</file>