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bookmarkStart w:id="0" w:name="_GoBack"/>
      <w:bookmarkEnd w:id="0"/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37A4A3C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F09C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F09C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10427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DEB1362" w:rsidR="00E54752" w:rsidRPr="005208FD" w:rsidRDefault="009D407D" w:rsidP="001F09C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1F09CC" w:rsidRPr="001F09CC">
        <w:rPr>
          <w:rFonts w:ascii="Courier New" w:hAnsi="Courier New" w:cs="Courier New"/>
          <w:sz w:val="24"/>
          <w:szCs w:val="24"/>
        </w:rPr>
        <w:t xml:space="preserve">El Expediente N° 2138/16 – iniciado por la Sra. </w:t>
      </w:r>
      <w:proofErr w:type="spellStart"/>
      <w:r w:rsidR="001F09CC" w:rsidRPr="001F09CC">
        <w:rPr>
          <w:rFonts w:ascii="Courier New" w:hAnsi="Courier New" w:cs="Courier New"/>
          <w:sz w:val="24"/>
          <w:szCs w:val="24"/>
        </w:rPr>
        <w:t>Folador</w:t>
      </w:r>
      <w:proofErr w:type="spellEnd"/>
      <w:r w:rsidR="001F09CC" w:rsidRPr="001F09CC">
        <w:rPr>
          <w:rFonts w:ascii="Courier New" w:hAnsi="Courier New" w:cs="Courier New"/>
          <w:sz w:val="24"/>
          <w:szCs w:val="24"/>
        </w:rPr>
        <w:t xml:space="preserve"> Iris Angélica – Eximición Automotor por discapacidad; y</w:t>
      </w:r>
    </w:p>
    <w:p w14:paraId="0093A485" w14:textId="5459E9A0" w:rsidR="005208FD" w:rsidRDefault="009D407D" w:rsidP="001F09C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45A9A60" w14:textId="1A66D44F" w:rsidR="001F09CC" w:rsidRPr="001F09CC" w:rsidRDefault="0038501A" w:rsidP="001F09C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F09CC">
        <w:rPr>
          <w:rFonts w:ascii="Courier New" w:hAnsi="Courier New" w:cs="Courier New"/>
          <w:b w:val="0"/>
        </w:rPr>
        <w:t xml:space="preserve">Que </w:t>
      </w:r>
      <w:r w:rsidR="001F09CC" w:rsidRPr="001F09CC">
        <w:rPr>
          <w:rFonts w:ascii="Courier New" w:hAnsi="Courier New" w:cs="Courier New"/>
          <w:b w:val="0"/>
        </w:rPr>
        <w:t>solicita la eximición del pago que incide en la contribución de automotor de personas lisiadas en forma permanente – Cuenta Municipal Dominio EQW327;</w:t>
      </w:r>
    </w:p>
    <w:p w14:paraId="32E1499D" w14:textId="77777777" w:rsidR="001F09CC" w:rsidRPr="001F09CC" w:rsidRDefault="001F09CC" w:rsidP="001F09C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623A6CF" w14:textId="7B3165E8" w:rsidR="005E4945" w:rsidRDefault="001F09CC" w:rsidP="001F09C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F09CC">
        <w:rPr>
          <w:rFonts w:ascii="Courier New" w:hAnsi="Courier New" w:cs="Courier New"/>
          <w:b w:val="0"/>
        </w:rPr>
        <w:t>Que dicha solicitud se encuadra dentro de lo establecido en el Art. 195° inciso 2 de la Ordenanza N° 9436 que contempla las exenciones de la Contribución que inciden sobre automotores y similares respectivamente, pertenecientes a personas con facultades físicas psíquicas disminuidas.</w:t>
      </w:r>
    </w:p>
    <w:p w14:paraId="311F6ED1" w14:textId="77777777" w:rsidR="001F09CC" w:rsidRPr="001F09CC" w:rsidRDefault="001F09CC" w:rsidP="001F09C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2447E8BB" w:rsidR="008301B0" w:rsidRPr="001F09CC" w:rsidRDefault="008301B0" w:rsidP="001F09C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1F09CC">
        <w:rPr>
          <w:rFonts w:ascii="Courier New" w:hAnsi="Courier New" w:cs="Courier New"/>
          <w:b w:val="0"/>
        </w:rPr>
        <w:t xml:space="preserve">Que evaluado el expediente por </w:t>
      </w:r>
      <w:r w:rsidR="00AA31A2" w:rsidRPr="001F09CC">
        <w:rPr>
          <w:rFonts w:ascii="Courier New" w:hAnsi="Courier New" w:cs="Courier New"/>
          <w:b w:val="0"/>
        </w:rPr>
        <w:t>la Comisi</w:t>
      </w:r>
      <w:r w:rsidR="00814147" w:rsidRPr="001F09CC">
        <w:rPr>
          <w:rFonts w:ascii="Courier New" w:hAnsi="Courier New" w:cs="Courier New"/>
          <w:b w:val="0"/>
        </w:rPr>
        <w:t xml:space="preserve">ón de </w:t>
      </w:r>
      <w:r w:rsidR="008E5AF2" w:rsidRPr="001F09CC">
        <w:rPr>
          <w:rFonts w:ascii="Courier New" w:hAnsi="Courier New" w:cs="Courier New"/>
          <w:b w:val="0"/>
        </w:rPr>
        <w:t>Hacienda</w:t>
      </w:r>
      <w:r w:rsidR="00AA31A2" w:rsidRPr="001F09CC">
        <w:rPr>
          <w:rFonts w:ascii="Courier New" w:hAnsi="Courier New" w:cs="Courier New"/>
          <w:b w:val="0"/>
        </w:rPr>
        <w:t xml:space="preserve"> emite </w:t>
      </w:r>
      <w:r w:rsidR="008E5AF2" w:rsidRPr="001F09CC">
        <w:rPr>
          <w:rFonts w:ascii="Courier New" w:hAnsi="Courier New" w:cs="Courier New"/>
          <w:b w:val="0"/>
        </w:rPr>
        <w:t>despacho</w:t>
      </w:r>
      <w:r w:rsidR="000416B2" w:rsidRPr="001F09CC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1F09CC">
        <w:rPr>
          <w:rFonts w:ascii="Courier New" w:hAnsi="Courier New" w:cs="Courier New"/>
          <w:b w:val="0"/>
        </w:rPr>
        <w:t xml:space="preserve"> </w:t>
      </w:r>
      <w:r w:rsidRPr="001F09CC">
        <w:rPr>
          <w:rFonts w:ascii="Courier New" w:hAnsi="Courier New" w:cs="Courier New"/>
          <w:b w:val="0"/>
        </w:rPr>
        <w:t xml:space="preserve">en </w:t>
      </w:r>
      <w:r w:rsidR="008E5AF2" w:rsidRPr="001F09CC">
        <w:rPr>
          <w:rFonts w:ascii="Courier New" w:eastAsia="Calibri" w:hAnsi="Courier New" w:cs="Courier New"/>
          <w:b w:val="0"/>
        </w:rPr>
        <w:t>Sesión Ordinaria del día 21</w:t>
      </w:r>
      <w:r w:rsidR="00BC20B6" w:rsidRPr="001F09CC">
        <w:rPr>
          <w:rFonts w:ascii="Courier New" w:eastAsia="Calibri" w:hAnsi="Courier New" w:cs="Courier New"/>
          <w:b w:val="0"/>
        </w:rPr>
        <w:t xml:space="preserve"> de diciembre</w:t>
      </w:r>
      <w:r w:rsidRPr="001F09CC">
        <w:rPr>
          <w:rFonts w:ascii="Courier New" w:eastAsia="Calibri" w:hAnsi="Courier New" w:cs="Courier New"/>
          <w:b w:val="0"/>
        </w:rPr>
        <w:t xml:space="preserve"> de 2016.-</w:t>
      </w:r>
    </w:p>
    <w:p w14:paraId="54EF4989" w14:textId="4E6CA4E9" w:rsidR="00B12343" w:rsidRPr="0038501A" w:rsidRDefault="00B12343" w:rsidP="0038501A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0CEE201" w14:textId="37D1356D" w:rsidR="008E5AF2" w:rsidRDefault="00EF174D" w:rsidP="00772B5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E307B51" w14:textId="77777777" w:rsidR="005208FD" w:rsidRDefault="005208FD" w:rsidP="001F09C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EC31A4" w14:textId="6D48EFBC" w:rsidR="005208FD" w:rsidRDefault="005208FD" w:rsidP="005208F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5208FD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62609EE" w14:textId="27F9C05B" w:rsidR="006B6BD5" w:rsidRPr="005208FD" w:rsidRDefault="005208FD" w:rsidP="005208FD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040AFA1" w14:textId="5D79C6E0" w:rsidR="00A047E2" w:rsidRPr="007529BE" w:rsidRDefault="00EA3830" w:rsidP="005208FD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7529BE" w:rsidRPr="007529BE">
        <w:rPr>
          <w:rFonts w:ascii="Courier New" w:hAnsi="Courier New" w:cs="Courier New"/>
          <w:b/>
          <w:sz w:val="24"/>
          <w:szCs w:val="24"/>
        </w:rPr>
        <w:t>EXIMIR</w:t>
      </w:r>
      <w:r w:rsidR="007529BE" w:rsidRPr="007529BE">
        <w:rPr>
          <w:rFonts w:ascii="Courier New" w:hAnsi="Courier New" w:cs="Courier New"/>
          <w:sz w:val="24"/>
          <w:szCs w:val="24"/>
        </w:rPr>
        <w:t xml:space="preserve"> en un 100% (Cien Por Ciento) a la Sra. </w:t>
      </w:r>
      <w:proofErr w:type="spellStart"/>
      <w:r w:rsidR="007529BE" w:rsidRPr="007529BE">
        <w:rPr>
          <w:rFonts w:ascii="Courier New" w:hAnsi="Courier New" w:cs="Courier New"/>
          <w:sz w:val="24"/>
          <w:szCs w:val="24"/>
        </w:rPr>
        <w:t>Folador</w:t>
      </w:r>
      <w:proofErr w:type="spellEnd"/>
      <w:r w:rsidR="007529BE" w:rsidRPr="007529BE">
        <w:rPr>
          <w:rFonts w:ascii="Courier New" w:hAnsi="Courier New" w:cs="Courier New"/>
          <w:sz w:val="24"/>
          <w:szCs w:val="24"/>
        </w:rPr>
        <w:t xml:space="preserve"> Iris Angélica de la deuda que posee el Dominio EQW327</w:t>
      </w:r>
    </w:p>
    <w:p w14:paraId="12BF53F2" w14:textId="6A5687CF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7529B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F0938E6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VEINTIÚN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24E3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09CC"/>
    <w:rsid w:val="001F2B2C"/>
    <w:rsid w:val="00210587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56C3C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01A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08FD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4945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B6BD5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29BE"/>
    <w:rsid w:val="007568AF"/>
    <w:rsid w:val="00764A4C"/>
    <w:rsid w:val="0076719D"/>
    <w:rsid w:val="007712DA"/>
    <w:rsid w:val="007726BA"/>
    <w:rsid w:val="00772B56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073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96BBD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0FD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B7B94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9B2E4-9BE1-4D70-8725-B5CC76AA0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2016-12-26T13:50:00Z</cp:lastPrinted>
  <dcterms:created xsi:type="dcterms:W3CDTF">2016-12-27T12:42:00Z</dcterms:created>
  <dcterms:modified xsi:type="dcterms:W3CDTF">2016-12-27T12:42:00Z</dcterms:modified>
</cp:coreProperties>
</file>