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17DF5094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E1A0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E1A0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10451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18CD2F7" w:rsidR="00E54752" w:rsidRPr="006A632A" w:rsidRDefault="00982089" w:rsidP="00F457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Visto: </w:t>
      </w:r>
      <w:r w:rsidR="006A632A" w:rsidRPr="006A632A">
        <w:rPr>
          <w:rFonts w:ascii="Courier New" w:hAnsi="Courier New" w:cs="Courier New"/>
          <w:sz w:val="24"/>
          <w:szCs w:val="24"/>
        </w:rPr>
        <w:t>El Expediente N° 314/15– iniciado por la Sra. Díaz María Raquel – Eximición Tasas por Servicios a la 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7C693FA" w14:textId="2D6CF418" w:rsidR="008F2929" w:rsidRDefault="005D0506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F2929">
        <w:rPr>
          <w:rFonts w:ascii="Courier New" w:hAnsi="Courier New" w:cs="Courier New"/>
          <w:b w:val="0"/>
        </w:rPr>
        <w:t xml:space="preserve">Que </w:t>
      </w:r>
      <w:r w:rsidR="008F2929" w:rsidRPr="008F2929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00012049;    </w:t>
      </w:r>
    </w:p>
    <w:p w14:paraId="47DD07CC" w14:textId="77777777" w:rsidR="008F2929" w:rsidRPr="008F2929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827AB39" w14:textId="77777777" w:rsidR="008F2929" w:rsidRPr="008F2929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F2929">
        <w:rPr>
          <w:rFonts w:ascii="Courier New" w:hAnsi="Courier New" w:cs="Courier New"/>
          <w:b w:val="0"/>
        </w:rPr>
        <w:t>Que se trata de un hogar conformado por la solicitante y su nieto;</w:t>
      </w:r>
    </w:p>
    <w:p w14:paraId="64E07588" w14:textId="77777777" w:rsidR="008F2929" w:rsidRPr="008F2929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209DBB8" w14:textId="77777777" w:rsidR="008F2929" w:rsidRPr="008F2929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F2929">
        <w:rPr>
          <w:rFonts w:ascii="Courier New" w:hAnsi="Courier New" w:cs="Courier New"/>
          <w:b w:val="0"/>
        </w:rPr>
        <w:t>Que se encuentran insertos en el mercado a través de transferencia estatal;</w:t>
      </w:r>
    </w:p>
    <w:p w14:paraId="1F3ED83E" w14:textId="77777777" w:rsidR="008F2929" w:rsidRPr="008F2929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345E45F" w14:textId="108C478A" w:rsidR="00600211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F2929">
        <w:rPr>
          <w:rFonts w:ascii="Courier New" w:hAnsi="Courier New" w:cs="Courier New"/>
          <w:b w:val="0"/>
        </w:rPr>
        <w:t>Que su situación económica de imposibilidad está descripta en el informe social realizado por la Secretaria de Desarrollo Social.</w:t>
      </w:r>
    </w:p>
    <w:p w14:paraId="70A12410" w14:textId="77777777" w:rsidR="008F2929" w:rsidRPr="008F2929" w:rsidRDefault="008F2929" w:rsidP="008F29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5E832C93" w:rsidR="008301B0" w:rsidRPr="008F2929" w:rsidRDefault="008301B0" w:rsidP="008F292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8F2929">
        <w:rPr>
          <w:rFonts w:ascii="Courier New" w:hAnsi="Courier New" w:cs="Courier New"/>
          <w:b w:val="0"/>
        </w:rPr>
        <w:t xml:space="preserve">Que evaluado el expediente por </w:t>
      </w:r>
      <w:r w:rsidR="00AA31A2" w:rsidRPr="008F2929">
        <w:rPr>
          <w:rFonts w:ascii="Courier New" w:hAnsi="Courier New" w:cs="Courier New"/>
          <w:b w:val="0"/>
        </w:rPr>
        <w:t>la Comisi</w:t>
      </w:r>
      <w:r w:rsidR="00814147" w:rsidRPr="008F2929">
        <w:rPr>
          <w:rFonts w:ascii="Courier New" w:hAnsi="Courier New" w:cs="Courier New"/>
          <w:b w:val="0"/>
        </w:rPr>
        <w:t xml:space="preserve">ón de </w:t>
      </w:r>
      <w:r w:rsidR="008E5AF2" w:rsidRPr="008F2929">
        <w:rPr>
          <w:rFonts w:ascii="Courier New" w:hAnsi="Courier New" w:cs="Courier New"/>
          <w:b w:val="0"/>
        </w:rPr>
        <w:t>Hacienda</w:t>
      </w:r>
      <w:r w:rsidR="00AA31A2" w:rsidRPr="008F2929">
        <w:rPr>
          <w:rFonts w:ascii="Courier New" w:hAnsi="Courier New" w:cs="Courier New"/>
          <w:b w:val="0"/>
        </w:rPr>
        <w:t xml:space="preserve"> emite </w:t>
      </w:r>
      <w:r w:rsidR="008E5AF2" w:rsidRPr="008F2929">
        <w:rPr>
          <w:rFonts w:ascii="Courier New" w:hAnsi="Courier New" w:cs="Courier New"/>
          <w:b w:val="0"/>
        </w:rPr>
        <w:t>despacho</w:t>
      </w:r>
      <w:r w:rsidR="000416B2" w:rsidRPr="008F2929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8F2929">
        <w:rPr>
          <w:rFonts w:ascii="Courier New" w:hAnsi="Courier New" w:cs="Courier New"/>
          <w:b w:val="0"/>
        </w:rPr>
        <w:t xml:space="preserve"> </w:t>
      </w:r>
      <w:r w:rsidRPr="008F2929">
        <w:rPr>
          <w:rFonts w:ascii="Courier New" w:hAnsi="Courier New" w:cs="Courier New"/>
          <w:b w:val="0"/>
        </w:rPr>
        <w:t xml:space="preserve">en </w:t>
      </w:r>
      <w:r w:rsidR="00EA7FBC" w:rsidRPr="008F2929">
        <w:rPr>
          <w:rFonts w:ascii="Courier New" w:eastAsia="Calibri" w:hAnsi="Courier New" w:cs="Courier New"/>
          <w:b w:val="0"/>
        </w:rPr>
        <w:t>Sesión Ordinaria del día 22</w:t>
      </w:r>
      <w:r w:rsidR="000F4FC5" w:rsidRPr="008F2929">
        <w:rPr>
          <w:rFonts w:ascii="Courier New" w:eastAsia="Calibri" w:hAnsi="Courier New" w:cs="Courier New"/>
          <w:b w:val="0"/>
        </w:rPr>
        <w:t xml:space="preserve"> de marzo de 2017</w:t>
      </w:r>
      <w:r w:rsidRPr="008F2929">
        <w:rPr>
          <w:rFonts w:ascii="Courier New" w:eastAsia="Calibri" w:hAnsi="Courier New" w:cs="Courier New"/>
          <w:b w:val="0"/>
        </w:rPr>
        <w:t>.-</w:t>
      </w:r>
    </w:p>
    <w:p w14:paraId="6B56E22E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7F2FFE76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6F41E987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70F17D16" w14:textId="77777777" w:rsidR="008F2929" w:rsidRDefault="008F2929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4EA8D934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2241F7C" w14:textId="3490398C" w:rsidR="00600211" w:rsidRDefault="00600211" w:rsidP="00600211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1BFC7C37" w14:textId="1AC225A1" w:rsidR="00600211" w:rsidRPr="00600211" w:rsidRDefault="00600211" w:rsidP="00600211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 w:rsidRPr="00600211"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66A943" w14:textId="77777777" w:rsidR="00982089" w:rsidRDefault="00982089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744F4D" w14:textId="10C5439C" w:rsidR="00A75DE8" w:rsidRPr="00600211" w:rsidRDefault="00EA3830" w:rsidP="00EA7FBC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820BC0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820BC0">
        <w:rPr>
          <w:rFonts w:ascii="Courier New" w:hAnsi="Courier New" w:cs="Courier New"/>
          <w:sz w:val="24"/>
          <w:szCs w:val="24"/>
        </w:rPr>
        <w:t xml:space="preserve"> </w:t>
      </w:r>
      <w:r w:rsidR="00600211" w:rsidRPr="00600211">
        <w:rPr>
          <w:rFonts w:ascii="Courier New" w:hAnsi="Courier New" w:cs="Courier New"/>
          <w:sz w:val="24"/>
          <w:szCs w:val="24"/>
        </w:rPr>
        <w:t xml:space="preserve">en un CINCUENTA POR </w:t>
      </w:r>
      <w:proofErr w:type="gramStart"/>
      <w:r w:rsidR="00600211" w:rsidRPr="00600211">
        <w:rPr>
          <w:rFonts w:ascii="Courier New" w:hAnsi="Courier New" w:cs="Courier New"/>
          <w:sz w:val="24"/>
          <w:szCs w:val="24"/>
        </w:rPr>
        <w:t>CIENTO(</w:t>
      </w:r>
      <w:proofErr w:type="gramEnd"/>
      <w:r w:rsidR="00600211" w:rsidRPr="00600211">
        <w:rPr>
          <w:rFonts w:ascii="Courier New" w:hAnsi="Courier New" w:cs="Courier New"/>
          <w:sz w:val="24"/>
          <w:szCs w:val="24"/>
        </w:rPr>
        <w:t xml:space="preserve">50%) de la Tasa por Servicios a la propiedad de la Cuenta Municipal </w:t>
      </w:r>
      <w:r w:rsidR="00600211" w:rsidRPr="008F2929">
        <w:rPr>
          <w:rFonts w:ascii="Courier New" w:hAnsi="Courier New" w:cs="Courier New"/>
          <w:sz w:val="24"/>
          <w:szCs w:val="24"/>
        </w:rPr>
        <w:t>N°</w:t>
      </w:r>
      <w:r w:rsidR="008F2929" w:rsidRPr="008F2929">
        <w:rPr>
          <w:rFonts w:ascii="Courier New" w:hAnsi="Courier New" w:cs="Courier New"/>
          <w:sz w:val="24"/>
          <w:szCs w:val="24"/>
        </w:rPr>
        <w:t>00012049 hasta el mes de diciembre de 2018</w:t>
      </w:r>
      <w:r w:rsidR="00600211" w:rsidRPr="008F2929">
        <w:rPr>
          <w:rFonts w:ascii="Courier New" w:hAnsi="Courier New" w:cs="Courier New"/>
          <w:sz w:val="24"/>
          <w:szCs w:val="24"/>
        </w:rPr>
        <w:t xml:space="preserve">.  </w:t>
      </w:r>
      <w:r w:rsidR="00600211" w:rsidRPr="00600211">
        <w:rPr>
          <w:rFonts w:ascii="Courier New" w:hAnsi="Courier New" w:cs="Courier New"/>
          <w:sz w:val="24"/>
          <w:szCs w:val="24"/>
        </w:rPr>
        <w:t xml:space="preserve"> </w:t>
      </w:r>
    </w:p>
    <w:p w14:paraId="010CEBD2" w14:textId="7B4D8E4E" w:rsidR="00600211" w:rsidRPr="008F2929" w:rsidRDefault="00600211" w:rsidP="00600211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820BC0">
        <w:rPr>
          <w:rFonts w:ascii="Courier New" w:hAnsi="Courier New" w:cs="Courier New"/>
          <w:b/>
          <w:sz w:val="24"/>
          <w:szCs w:val="24"/>
        </w:rPr>
        <w:t>EXIMIR</w:t>
      </w:r>
      <w:r w:rsidRPr="00820BC0">
        <w:rPr>
          <w:rFonts w:ascii="Courier New" w:hAnsi="Courier New" w:cs="Courier New"/>
          <w:sz w:val="24"/>
          <w:szCs w:val="24"/>
        </w:rPr>
        <w:t xml:space="preserve"> </w:t>
      </w:r>
      <w:r w:rsidR="008F2929">
        <w:rPr>
          <w:rFonts w:ascii="Courier New" w:hAnsi="Courier New" w:cs="Courier New"/>
          <w:sz w:val="24"/>
          <w:szCs w:val="24"/>
        </w:rPr>
        <w:t xml:space="preserve">CINCO </w:t>
      </w:r>
      <w:r w:rsidR="008F2929" w:rsidRPr="008F2929">
        <w:rPr>
          <w:rFonts w:ascii="Courier New" w:hAnsi="Courier New" w:cs="Courier New"/>
          <w:sz w:val="24"/>
          <w:szCs w:val="24"/>
        </w:rPr>
        <w:t xml:space="preserve">(5) cuotas por cada una pagada en término respecto de la deuda que mantiene con el Municipio. La falta de pago de dos </w:t>
      </w:r>
      <w:r w:rsidR="008F2929" w:rsidRPr="008F2929">
        <w:rPr>
          <w:rFonts w:ascii="Courier New" w:hAnsi="Courier New" w:cs="Courier New"/>
          <w:sz w:val="24"/>
          <w:szCs w:val="24"/>
        </w:rPr>
        <w:t>cuotas consecutivas</w:t>
      </w:r>
      <w:r w:rsidR="008F2929" w:rsidRPr="008F2929">
        <w:rPr>
          <w:rFonts w:ascii="Courier New" w:hAnsi="Courier New" w:cs="Courier New"/>
          <w:sz w:val="24"/>
          <w:szCs w:val="24"/>
        </w:rPr>
        <w:t xml:space="preserve"> o tres alternadas hará caducar el beneficio otorgado. </w:t>
      </w:r>
    </w:p>
    <w:p w14:paraId="12BF53F2" w14:textId="1B6F548F" w:rsidR="008E5AF2" w:rsidRPr="008F2929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0021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8F2929" w:rsidRPr="008F2929">
        <w:rPr>
          <w:rFonts w:ascii="Courier New" w:hAnsi="Courier New" w:cs="Courier New"/>
          <w:b/>
          <w:sz w:val="24"/>
          <w:szCs w:val="24"/>
        </w:rPr>
        <w:t>SOLICITAR</w:t>
      </w:r>
      <w:bookmarkEnd w:id="0"/>
      <w:r w:rsidR="008F2929" w:rsidRPr="008F2929">
        <w:rPr>
          <w:rFonts w:ascii="Courier New" w:hAnsi="Courier New" w:cs="Courier New"/>
          <w:sz w:val="24"/>
          <w:szCs w:val="24"/>
        </w:rPr>
        <w:t xml:space="preserve"> al Departamento Ejecutivo que</w:t>
      </w:r>
      <w:r w:rsidR="008F2929" w:rsidRPr="008F2929">
        <w:rPr>
          <w:rFonts w:ascii="Courier New" w:hAnsi="Courier New" w:cs="Courier New"/>
          <w:sz w:val="24"/>
          <w:szCs w:val="24"/>
        </w:rPr>
        <w:t xml:space="preserve"> </w:t>
      </w:r>
      <w:r w:rsidR="008F2929" w:rsidRPr="008F2929">
        <w:rPr>
          <w:rFonts w:ascii="Courier New" w:hAnsi="Courier New" w:cs="Courier New"/>
          <w:sz w:val="24"/>
          <w:szCs w:val="24"/>
        </w:rPr>
        <w:t>interceda ante el o los procuradores actuantes a fin de dejar sin efecto los gastos y honorarios generados por la gestión</w:t>
      </w:r>
      <w:r w:rsidR="008F2929" w:rsidRPr="008F2929">
        <w:rPr>
          <w:rFonts w:ascii="Courier New" w:hAnsi="Courier New" w:cs="Courier New"/>
          <w:sz w:val="24"/>
          <w:szCs w:val="24"/>
        </w:rPr>
        <w:t xml:space="preserve"> </w:t>
      </w:r>
      <w:r w:rsidR="008F2929" w:rsidRPr="008F2929">
        <w:rPr>
          <w:rFonts w:ascii="Courier New" w:hAnsi="Courier New" w:cs="Courier New"/>
          <w:sz w:val="24"/>
          <w:szCs w:val="24"/>
        </w:rPr>
        <w:t>judicial</w:t>
      </w:r>
      <w:r w:rsidR="008F2929" w:rsidRPr="008F2929">
        <w:rPr>
          <w:rFonts w:ascii="Courier New" w:hAnsi="Courier New" w:cs="Courier New"/>
          <w:sz w:val="24"/>
          <w:szCs w:val="24"/>
        </w:rPr>
        <w:t>.-</w:t>
      </w:r>
    </w:p>
    <w:p w14:paraId="77D6BFBD" w14:textId="77777777" w:rsidR="008F2929" w:rsidRDefault="008F2929" w:rsidP="008F292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BA3D95F" w14:textId="77777777" w:rsidR="008F2929" w:rsidRDefault="008F2929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9B82210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A7F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VEINTIDÓS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2929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B801D-2D74-47AA-9347-636153423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2017-03-23T13:02:00Z</cp:lastPrinted>
  <dcterms:created xsi:type="dcterms:W3CDTF">2017-03-23T13:21:00Z</dcterms:created>
  <dcterms:modified xsi:type="dcterms:W3CDTF">2017-03-23T13:53:00Z</dcterms:modified>
</cp:coreProperties>
</file>