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220DB7D7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E1FC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E1FC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10470</w:t>
      </w:r>
    </w:p>
    <w:p w14:paraId="719C0B53" w14:textId="61B6B789" w:rsidR="00E54752" w:rsidRPr="00E77839" w:rsidRDefault="00982089" w:rsidP="000C104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E77839" w:rsidRPr="00E77839">
        <w:rPr>
          <w:rFonts w:ascii="Courier New" w:hAnsi="Courier New" w:cs="Courier New"/>
          <w:sz w:val="24"/>
          <w:szCs w:val="24"/>
        </w:rPr>
        <w:t>El Expediente N° 592/17 – iniciado por el Sr. Rodríguez</w:t>
      </w:r>
      <w:r w:rsidR="00E77839" w:rsidRPr="00E77839">
        <w:rPr>
          <w:rFonts w:ascii="Courier New" w:hAnsi="Courier New" w:cs="Courier New"/>
          <w:sz w:val="24"/>
          <w:szCs w:val="24"/>
        </w:rPr>
        <w:t xml:space="preserve"> </w:t>
      </w:r>
      <w:r w:rsidR="00E77839" w:rsidRPr="00E77839">
        <w:rPr>
          <w:rFonts w:ascii="Courier New" w:hAnsi="Courier New" w:cs="Courier New"/>
          <w:sz w:val="24"/>
          <w:szCs w:val="24"/>
        </w:rPr>
        <w:t>Ángel Raúl – Eximición Tasa por Servicio a la Propiedad; 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9A10D33" w14:textId="0CCCE402" w:rsidR="00FA025C" w:rsidRPr="00FA025C" w:rsidRDefault="00D710AD" w:rsidP="00FA02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A025C">
        <w:rPr>
          <w:rFonts w:ascii="Courier New" w:hAnsi="Courier New" w:cs="Courier New"/>
          <w:b w:val="0"/>
        </w:rPr>
        <w:t xml:space="preserve">Que </w:t>
      </w:r>
      <w:r w:rsidR="00FA025C" w:rsidRPr="00FA025C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00003852;    </w:t>
      </w:r>
    </w:p>
    <w:p w14:paraId="62845111" w14:textId="77777777" w:rsidR="00FA025C" w:rsidRPr="00FA025C" w:rsidRDefault="00FA025C" w:rsidP="00FA02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926D677" w14:textId="77777777" w:rsidR="00FA025C" w:rsidRPr="00FA025C" w:rsidRDefault="00FA025C" w:rsidP="00FA02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A025C">
        <w:rPr>
          <w:rFonts w:ascii="Courier New" w:hAnsi="Courier New" w:cs="Courier New"/>
          <w:b w:val="0"/>
        </w:rPr>
        <w:t>Que percibe una jubilación mínima no pudiendo;</w:t>
      </w:r>
    </w:p>
    <w:p w14:paraId="31FE4C2D" w14:textId="77777777" w:rsidR="00FA025C" w:rsidRPr="00FA025C" w:rsidRDefault="00FA025C" w:rsidP="00FA02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EEAFE51" w14:textId="0C1E86B1" w:rsidR="00DC5744" w:rsidRDefault="00FA025C" w:rsidP="00FA02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A025C">
        <w:rPr>
          <w:rFonts w:ascii="Courier New" w:hAnsi="Courier New" w:cs="Courier New"/>
          <w:b w:val="0"/>
        </w:rPr>
        <w:t xml:space="preserve">Que su situación económica en estos momentos le impide cumplir con la deuda contraída. </w:t>
      </w:r>
    </w:p>
    <w:p w14:paraId="0A21F45E" w14:textId="77777777" w:rsidR="00FA025C" w:rsidRPr="00FA025C" w:rsidRDefault="00FA025C" w:rsidP="00FA02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0296DC6D" w:rsidR="00600211" w:rsidRPr="00FA025C" w:rsidRDefault="008301B0" w:rsidP="00FA025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FA025C">
        <w:rPr>
          <w:rFonts w:ascii="Courier New" w:hAnsi="Courier New" w:cs="Courier New"/>
          <w:b w:val="0"/>
        </w:rPr>
        <w:t xml:space="preserve">Que evaluado el expediente por </w:t>
      </w:r>
      <w:r w:rsidR="00AA31A2" w:rsidRPr="00FA025C">
        <w:rPr>
          <w:rFonts w:ascii="Courier New" w:hAnsi="Courier New" w:cs="Courier New"/>
          <w:b w:val="0"/>
        </w:rPr>
        <w:t>la Comisi</w:t>
      </w:r>
      <w:r w:rsidR="00814147" w:rsidRPr="00FA025C">
        <w:rPr>
          <w:rFonts w:ascii="Courier New" w:hAnsi="Courier New" w:cs="Courier New"/>
          <w:b w:val="0"/>
        </w:rPr>
        <w:t xml:space="preserve">ón de </w:t>
      </w:r>
      <w:r w:rsidR="008E5AF2" w:rsidRPr="00FA025C">
        <w:rPr>
          <w:rFonts w:ascii="Courier New" w:hAnsi="Courier New" w:cs="Courier New"/>
          <w:b w:val="0"/>
        </w:rPr>
        <w:t>Hacienda</w:t>
      </w:r>
      <w:r w:rsidR="00AA31A2" w:rsidRPr="00FA025C">
        <w:rPr>
          <w:rFonts w:ascii="Courier New" w:hAnsi="Courier New" w:cs="Courier New"/>
          <w:b w:val="0"/>
        </w:rPr>
        <w:t xml:space="preserve"> emite </w:t>
      </w:r>
      <w:r w:rsidR="008E5AF2" w:rsidRPr="00FA025C">
        <w:rPr>
          <w:rFonts w:ascii="Courier New" w:hAnsi="Courier New" w:cs="Courier New"/>
          <w:b w:val="0"/>
        </w:rPr>
        <w:t>despacho</w:t>
      </w:r>
      <w:r w:rsidR="000416B2" w:rsidRPr="00FA025C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FA025C">
        <w:rPr>
          <w:rFonts w:ascii="Courier New" w:hAnsi="Courier New" w:cs="Courier New"/>
          <w:b w:val="0"/>
        </w:rPr>
        <w:t xml:space="preserve"> </w:t>
      </w:r>
      <w:r w:rsidRPr="00FA025C">
        <w:rPr>
          <w:rFonts w:ascii="Courier New" w:hAnsi="Courier New" w:cs="Courier New"/>
          <w:b w:val="0"/>
        </w:rPr>
        <w:t xml:space="preserve">en </w:t>
      </w:r>
      <w:r w:rsidR="00B04D52" w:rsidRPr="00FA025C">
        <w:rPr>
          <w:rFonts w:ascii="Courier New" w:eastAsia="Calibri" w:hAnsi="Courier New" w:cs="Courier New"/>
          <w:b w:val="0"/>
        </w:rPr>
        <w:t>Sesión Ordinaria del día 19</w:t>
      </w:r>
      <w:r w:rsidR="000A7DB9" w:rsidRPr="00FA025C">
        <w:rPr>
          <w:rFonts w:ascii="Courier New" w:eastAsia="Calibri" w:hAnsi="Courier New" w:cs="Courier New"/>
          <w:b w:val="0"/>
        </w:rPr>
        <w:t xml:space="preserve"> de abril</w:t>
      </w:r>
      <w:r w:rsidR="000F4FC5" w:rsidRPr="00FA025C">
        <w:rPr>
          <w:rFonts w:ascii="Courier New" w:eastAsia="Calibri" w:hAnsi="Courier New" w:cs="Courier New"/>
          <w:b w:val="0"/>
        </w:rPr>
        <w:t xml:space="preserve"> de 2017</w:t>
      </w:r>
      <w:r w:rsidRPr="00FA025C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FA025C" w:rsidRDefault="00B12343" w:rsidP="00FA025C">
      <w:pPr>
        <w:spacing w:line="360" w:lineRule="auto"/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027053D" w14:textId="3F0C7E32" w:rsidR="002E6D1F" w:rsidRDefault="00EF174D" w:rsidP="00BC27B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FE45CF" w14:textId="77777777" w:rsidR="00DE2FFD" w:rsidRPr="00DE2FFD" w:rsidRDefault="00DE2FFD" w:rsidP="00A667D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0B58AE9F" w:rsidR="001A7614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A025C" w:rsidRPr="00FA025C">
        <w:rPr>
          <w:rFonts w:ascii="Courier New" w:hAnsi="Courier New" w:cs="Courier New"/>
          <w:b/>
          <w:sz w:val="24"/>
          <w:szCs w:val="24"/>
        </w:rPr>
        <w:t>EXIMIR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cinco (5)cuota por cada una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de la Tasa por Servicios a la Propiedad del inmueble Cuenta Municipal N° 00003852. </w:t>
      </w:r>
    </w:p>
    <w:p w14:paraId="642FBFA2" w14:textId="77777777" w:rsidR="00FA025C" w:rsidRDefault="00FA025C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8566744" w14:textId="6E248BDE" w:rsidR="00FA025C" w:rsidRDefault="00FA025C" w:rsidP="00FA025C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3E1CB3A5" w14:textId="23487759" w:rsidR="00FA025C" w:rsidRPr="00FA025C" w:rsidRDefault="00FA025C" w:rsidP="00FA025C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3DBB5813" w14:textId="2FA1BD4E" w:rsidR="00555BBE" w:rsidRPr="00FA025C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A667D0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67D0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67D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FA025C">
        <w:rPr>
          <w:rFonts w:ascii="Courier New" w:hAnsi="Courier New" w:cs="Courier New"/>
          <w:b/>
          <w:sz w:val="24"/>
          <w:szCs w:val="24"/>
        </w:rPr>
        <w:t>LA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falta de pago de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</w:t>
      </w:r>
      <w:r w:rsidR="00FA025C" w:rsidRPr="00FA025C">
        <w:rPr>
          <w:rFonts w:ascii="Courier New" w:hAnsi="Courier New" w:cs="Courier New"/>
          <w:sz w:val="24"/>
          <w:szCs w:val="24"/>
        </w:rPr>
        <w:t>dos cuotas consecutivas o tres alternadas hará caducar el beneficio otorgado.</w:t>
      </w:r>
      <w:r w:rsidR="00FA025C">
        <w:rPr>
          <w:rFonts w:ascii="Courier New" w:hAnsi="Courier New" w:cs="Courier New"/>
          <w:sz w:val="24"/>
          <w:szCs w:val="24"/>
        </w:rPr>
        <w:t>-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</w:t>
      </w:r>
    </w:p>
    <w:p w14:paraId="0AE0E59C" w14:textId="12F3D792" w:rsidR="00FA025C" w:rsidRPr="00FA025C" w:rsidRDefault="00FA025C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FA025C">
        <w:rPr>
          <w:rFonts w:ascii="Courier New" w:hAnsi="Courier New" w:cs="Courier New"/>
        </w:rPr>
        <w:t xml:space="preserve"> </w:t>
      </w:r>
      <w:r w:rsidRPr="00FA025C">
        <w:rPr>
          <w:rFonts w:ascii="Courier New" w:hAnsi="Courier New" w:cs="Courier New"/>
          <w:b/>
          <w:sz w:val="24"/>
          <w:szCs w:val="24"/>
        </w:rPr>
        <w:t>SOLICITAR</w:t>
      </w:r>
      <w:r w:rsidRPr="00FA025C">
        <w:rPr>
          <w:rFonts w:ascii="Courier New" w:hAnsi="Courier New" w:cs="Courier New"/>
          <w:sz w:val="24"/>
          <w:szCs w:val="24"/>
        </w:rPr>
        <w:t xml:space="preserve"> al Departamento Ejecutivo</w:t>
      </w:r>
      <w:r w:rsidRPr="00FA025C">
        <w:rPr>
          <w:rFonts w:ascii="Courier New" w:hAnsi="Courier New" w:cs="Courier New"/>
          <w:sz w:val="24"/>
          <w:szCs w:val="24"/>
        </w:rPr>
        <w:t xml:space="preserve"> </w:t>
      </w:r>
      <w:r w:rsidRPr="00FA025C">
        <w:rPr>
          <w:rFonts w:ascii="Courier New" w:hAnsi="Courier New" w:cs="Courier New"/>
          <w:sz w:val="24"/>
          <w:szCs w:val="24"/>
        </w:rPr>
        <w:t>interceda ante el o los Procuradores actuantes a fin de dejar</w:t>
      </w:r>
      <w:r w:rsidRPr="00FA025C">
        <w:rPr>
          <w:rFonts w:ascii="Courier New" w:hAnsi="Courier New" w:cs="Courier New"/>
          <w:sz w:val="24"/>
          <w:szCs w:val="24"/>
        </w:rPr>
        <w:t xml:space="preserve"> </w:t>
      </w:r>
      <w:r w:rsidRPr="00FA025C">
        <w:rPr>
          <w:rFonts w:ascii="Courier New" w:hAnsi="Courier New" w:cs="Courier New"/>
          <w:sz w:val="24"/>
          <w:szCs w:val="24"/>
        </w:rPr>
        <w:t xml:space="preserve">sin </w:t>
      </w:r>
      <w:r w:rsidRPr="00FA025C">
        <w:rPr>
          <w:rFonts w:ascii="Courier New" w:hAnsi="Courier New" w:cs="Courier New"/>
          <w:sz w:val="24"/>
          <w:szCs w:val="24"/>
        </w:rPr>
        <w:t>efecto honorario</w:t>
      </w:r>
      <w:r w:rsidRPr="00FA025C">
        <w:rPr>
          <w:rFonts w:ascii="Courier New" w:hAnsi="Courier New" w:cs="Courier New"/>
          <w:sz w:val="24"/>
          <w:szCs w:val="24"/>
        </w:rPr>
        <w:t xml:space="preserve"> y gastos judiciales ocasionados</w:t>
      </w:r>
      <w:r w:rsidRPr="00FA025C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-</w:t>
      </w:r>
    </w:p>
    <w:p w14:paraId="3BDDAC1B" w14:textId="4E1A6E90" w:rsidR="00FA025C" w:rsidRDefault="00FA025C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921933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04D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372F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07156-5C2A-40F6-8400-DC6493389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2017-04-20T13:40:00Z</cp:lastPrinted>
  <dcterms:created xsi:type="dcterms:W3CDTF">2017-04-20T13:42:00Z</dcterms:created>
  <dcterms:modified xsi:type="dcterms:W3CDTF">2017-04-20T13:55:00Z</dcterms:modified>
</cp:coreProperties>
</file>