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0AD0571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E61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E61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10742</w:t>
      </w:r>
    </w:p>
    <w:p w14:paraId="72D6E756" w14:textId="0785FA9A" w:rsidR="002E3A59" w:rsidRPr="001E6111" w:rsidRDefault="00982089" w:rsidP="004701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1E6111" w:rsidRPr="001E6111">
        <w:rPr>
          <w:rFonts w:ascii="Courier New" w:hAnsi="Courier New" w:cs="Courier New"/>
          <w:sz w:val="24"/>
          <w:szCs w:val="24"/>
        </w:rPr>
        <w:t>El Expediente N° 415/18 – iniciado por la Sra. Godoy</w:t>
      </w:r>
      <w:r w:rsidR="001E6111" w:rsidRPr="001E6111">
        <w:rPr>
          <w:rFonts w:ascii="Courier New" w:hAnsi="Courier New" w:cs="Courier New"/>
          <w:sz w:val="24"/>
          <w:szCs w:val="24"/>
        </w:rPr>
        <w:t xml:space="preserve"> </w:t>
      </w:r>
      <w:r w:rsidR="001E6111" w:rsidRPr="001E6111">
        <w:rPr>
          <w:rFonts w:ascii="Courier New" w:hAnsi="Courier New" w:cs="Courier New"/>
          <w:sz w:val="24"/>
          <w:szCs w:val="24"/>
        </w:rPr>
        <w:t>Alejandra Beatriz – Eximición Tasa a la Propiedad</w:t>
      </w:r>
      <w:r w:rsidR="001E6111" w:rsidRPr="001E6111">
        <w:rPr>
          <w:rFonts w:ascii="Courier New" w:hAnsi="Courier New" w:cs="Courier New"/>
          <w:sz w:val="24"/>
          <w:szCs w:val="24"/>
        </w:rPr>
        <w:t>;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bookmarkStart w:id="0" w:name="_GoBack"/>
      <w:bookmarkEnd w:id="0"/>
    </w:p>
    <w:p w14:paraId="3D4EF5A9" w14:textId="4C8041F9" w:rsidR="004701DE" w:rsidRPr="004701DE" w:rsidRDefault="005A094A" w:rsidP="004701DE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4701DE">
        <w:rPr>
          <w:rFonts w:ascii="Courier New" w:hAnsi="Courier New" w:cs="Courier New"/>
          <w:b w:val="0"/>
        </w:rPr>
        <w:t xml:space="preserve">Que </w:t>
      </w:r>
      <w:r w:rsidR="004701DE" w:rsidRPr="004701DE">
        <w:rPr>
          <w:rFonts w:ascii="Courier New" w:hAnsi="Courier New" w:cs="Courier New"/>
          <w:b w:val="0"/>
        </w:rPr>
        <w:t>solicita la eximición de la deuda de Tasa por Servicios a la Propiedad Cuenta N°00015669;</w:t>
      </w:r>
    </w:p>
    <w:p w14:paraId="19331B0E" w14:textId="77777777" w:rsidR="004701DE" w:rsidRPr="004701DE" w:rsidRDefault="004701DE" w:rsidP="004701DE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4701DE">
        <w:rPr>
          <w:rFonts w:ascii="Courier New" w:hAnsi="Courier New" w:cs="Courier New"/>
          <w:b w:val="0"/>
        </w:rPr>
        <w:t xml:space="preserve">  </w:t>
      </w:r>
    </w:p>
    <w:p w14:paraId="1F1F88EE" w14:textId="351E62F0" w:rsidR="005A094A" w:rsidRDefault="004701DE" w:rsidP="004701DE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4701DE">
        <w:rPr>
          <w:rFonts w:ascii="Courier New" w:hAnsi="Courier New" w:cs="Courier New"/>
          <w:b w:val="0"/>
        </w:rPr>
        <w:t>Que su situación económica es delicada y no cuenta con los recursos para afrontar la deuda</w:t>
      </w:r>
      <w:r>
        <w:rPr>
          <w:rFonts w:ascii="Courier New" w:hAnsi="Courier New" w:cs="Courier New"/>
          <w:b w:val="0"/>
        </w:rPr>
        <w:t>.</w:t>
      </w:r>
    </w:p>
    <w:p w14:paraId="5202164D" w14:textId="77777777" w:rsidR="004701DE" w:rsidRPr="004701DE" w:rsidRDefault="004701DE" w:rsidP="004701DE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9361D8B" w:rsidR="00573CDC" w:rsidRPr="004701DE" w:rsidRDefault="008301B0" w:rsidP="004701DE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4701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4701D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4701D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01D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CE1DE9" w:rsidRPr="004701D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4701D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4701D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A69C01" w14:textId="2C1857B5" w:rsidR="00BA5B52" w:rsidRDefault="00EF174D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500CD" w14:textId="77777777" w:rsidR="004701DE" w:rsidRDefault="004701DE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BBA48F" w14:textId="7B4082BD" w:rsidR="00BA5B52" w:rsidRPr="004701DE" w:rsidRDefault="00A511A8" w:rsidP="00BA5B5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A09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4701DE" w:rsidRPr="004701DE">
        <w:rPr>
          <w:rFonts w:ascii="Courier New" w:hAnsi="Courier New" w:cs="Courier New"/>
          <w:sz w:val="24"/>
          <w:szCs w:val="24"/>
        </w:rPr>
        <w:t>el cien por ciento (100%</w:t>
      </w:r>
      <w:proofErr w:type="gramStart"/>
      <w:r w:rsidR="004701DE" w:rsidRPr="004701DE">
        <w:rPr>
          <w:rFonts w:ascii="Courier New" w:hAnsi="Courier New" w:cs="Courier New"/>
          <w:sz w:val="24"/>
          <w:szCs w:val="24"/>
        </w:rPr>
        <w:t>)  el</w:t>
      </w:r>
      <w:proofErr w:type="gramEnd"/>
      <w:r w:rsidR="004701DE" w:rsidRPr="004701DE">
        <w:rPr>
          <w:rFonts w:ascii="Courier New" w:hAnsi="Courier New" w:cs="Courier New"/>
          <w:sz w:val="24"/>
          <w:szCs w:val="24"/>
        </w:rPr>
        <w:t xml:space="preserve"> pago de la</w:t>
      </w:r>
      <w:r w:rsidR="004701DE" w:rsidRPr="004701DE">
        <w:rPr>
          <w:rFonts w:ascii="Courier New" w:hAnsi="Courier New" w:cs="Courier New"/>
          <w:sz w:val="24"/>
          <w:szCs w:val="24"/>
        </w:rPr>
        <w:t xml:space="preserve"> </w:t>
      </w:r>
      <w:r w:rsidR="004701DE" w:rsidRPr="004701DE">
        <w:rPr>
          <w:rFonts w:ascii="Courier New" w:hAnsi="Courier New" w:cs="Courier New"/>
          <w:sz w:val="24"/>
          <w:szCs w:val="24"/>
        </w:rPr>
        <w:t>deuda de Tasa por Servicios a la Propiedad Cuenta Municipal</w:t>
      </w:r>
      <w:r w:rsidR="004701DE" w:rsidRPr="004701DE">
        <w:rPr>
          <w:rFonts w:ascii="Courier New" w:hAnsi="Courier New" w:cs="Courier New"/>
          <w:b/>
          <w:sz w:val="24"/>
          <w:szCs w:val="24"/>
        </w:rPr>
        <w:t xml:space="preserve"> </w:t>
      </w:r>
      <w:r w:rsidR="004701DE" w:rsidRPr="004701DE">
        <w:rPr>
          <w:rFonts w:ascii="Courier New" w:hAnsi="Courier New" w:cs="Courier New"/>
          <w:b/>
          <w:sz w:val="24"/>
          <w:szCs w:val="24"/>
        </w:rPr>
        <w:t>N°00015669</w:t>
      </w:r>
      <w:r w:rsidR="004701DE" w:rsidRPr="004701DE">
        <w:rPr>
          <w:rFonts w:ascii="Courier New" w:hAnsi="Courier New" w:cs="Courier New"/>
          <w:sz w:val="24"/>
          <w:szCs w:val="24"/>
        </w:rPr>
        <w:t xml:space="preserve"> hasta Diciembre del 2018 inclusive</w:t>
      </w:r>
      <w:r w:rsidR="004701DE" w:rsidRPr="004701DE">
        <w:rPr>
          <w:rFonts w:ascii="Courier New" w:hAnsi="Courier New" w:cs="Courier New"/>
          <w:sz w:val="24"/>
          <w:szCs w:val="24"/>
        </w:rPr>
        <w:t>.</w:t>
      </w:r>
    </w:p>
    <w:p w14:paraId="59E7F624" w14:textId="53951E22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BA5B5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FA041F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6688C-BA58-4804-8F73-A3672D140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2018-04-16T11:56:00Z</cp:lastPrinted>
  <dcterms:created xsi:type="dcterms:W3CDTF">2018-04-23T12:07:00Z</dcterms:created>
  <dcterms:modified xsi:type="dcterms:W3CDTF">2018-04-23T12:12:00Z</dcterms:modified>
</cp:coreProperties>
</file>