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1418DCE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1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38217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10757</w:t>
      </w:r>
    </w:p>
    <w:p w14:paraId="6976DEE2" w14:textId="2B936665" w:rsidR="002B2C74" w:rsidRPr="00C13E18" w:rsidRDefault="002B2C74" w:rsidP="00812BA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12BA2" w:rsidRPr="00812BA2">
        <w:rPr>
          <w:rFonts w:ascii="Courier New" w:hAnsi="Courier New" w:cs="Courier New"/>
          <w:sz w:val="24"/>
          <w:szCs w:val="24"/>
        </w:rPr>
        <w:t>El Expediente N° 792/15–</w:t>
      </w:r>
      <w:r w:rsidR="00C13E18">
        <w:rPr>
          <w:rFonts w:ascii="Courier New" w:hAnsi="Courier New" w:cs="Courier New"/>
          <w:sz w:val="24"/>
          <w:szCs w:val="24"/>
        </w:rPr>
        <w:t xml:space="preserve"> iniciado por el Sr. Durando </w:t>
      </w:r>
      <w:r w:rsidR="00C13E18" w:rsidRPr="00C13E18">
        <w:rPr>
          <w:rFonts w:ascii="Courier New" w:hAnsi="Courier New" w:cs="Courier New"/>
          <w:sz w:val="24"/>
          <w:szCs w:val="24"/>
        </w:rPr>
        <w:t>Teobaldo Francisco –  Eximición Tasa Automotor</w:t>
      </w:r>
      <w:r w:rsidR="00C13E18">
        <w:rPr>
          <w:rFonts w:ascii="Courier New" w:hAnsi="Courier New" w:cs="Courier New"/>
          <w:sz w:val="24"/>
          <w:szCs w:val="24"/>
        </w:rPr>
        <w:t>; y</w:t>
      </w:r>
      <w:bookmarkStart w:id="0" w:name="_GoBack"/>
      <w:bookmarkEnd w:id="0"/>
    </w:p>
    <w:p w14:paraId="55E1568C" w14:textId="36ADD205" w:rsidR="00115ADC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F0964C" w14:textId="3D11639B" w:rsidR="00812BA2" w:rsidRPr="00812BA2" w:rsidRDefault="00571161" w:rsidP="00812BA2">
      <w:pPr>
        <w:pStyle w:val="Prrafodelista"/>
        <w:jc w:val="both"/>
        <w:rPr>
          <w:rFonts w:ascii="Courier New" w:hAnsi="Courier New" w:cs="Courier New"/>
          <w:b w:val="0"/>
        </w:rPr>
      </w:pPr>
      <w:r w:rsidRPr="00812BA2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812BA2" w:rsidRPr="00812BA2">
        <w:rPr>
          <w:rFonts w:ascii="Courier New" w:hAnsi="Courier New" w:cs="Courier New"/>
          <w:b w:val="0"/>
        </w:rPr>
        <w:t xml:space="preserve">solicita la eximición de la deuda de Tasa Automotor Patente N°IJX007; </w:t>
      </w:r>
    </w:p>
    <w:p w14:paraId="24C29A42" w14:textId="77777777" w:rsidR="00812BA2" w:rsidRPr="00812BA2" w:rsidRDefault="00812BA2" w:rsidP="00812BA2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8A495BD" w14:textId="77777777" w:rsidR="00812BA2" w:rsidRPr="00812BA2" w:rsidRDefault="00812BA2" w:rsidP="00812BA2">
      <w:pPr>
        <w:pStyle w:val="Prrafodelista"/>
        <w:jc w:val="both"/>
        <w:rPr>
          <w:rFonts w:ascii="Courier New" w:hAnsi="Courier New" w:cs="Courier New"/>
          <w:b w:val="0"/>
        </w:rPr>
      </w:pPr>
      <w:r w:rsidRPr="00812BA2">
        <w:rPr>
          <w:rFonts w:ascii="Courier New" w:hAnsi="Courier New" w:cs="Courier New"/>
          <w:b w:val="0"/>
        </w:rPr>
        <w:t>Que presenta certificado de discapacidad.</w:t>
      </w:r>
    </w:p>
    <w:p w14:paraId="2C596923" w14:textId="3624ADC7" w:rsidR="009C52C9" w:rsidRPr="00812BA2" w:rsidRDefault="00571161" w:rsidP="00812BA2">
      <w:pPr>
        <w:jc w:val="both"/>
        <w:rPr>
          <w:rStyle w:val="Referenciaintensa"/>
          <w:rFonts w:ascii="Courier New" w:eastAsia="Times New Roman" w:hAnsi="Courier New" w:cs="Courier New"/>
          <w:b w:val="0"/>
          <w:bCs w:val="0"/>
          <w:smallCaps w:val="0"/>
          <w:color w:val="000000"/>
          <w:spacing w:val="0"/>
          <w:szCs w:val="24"/>
        </w:rPr>
      </w:pPr>
      <w:r w:rsidRPr="00812BA2">
        <w:rPr>
          <w:rFonts w:ascii="Courier New" w:eastAsia="Arial Unicode MS" w:hAnsi="Courier New" w:cs="Courier New"/>
          <w:szCs w:val="24"/>
          <w:lang w:val="es-ES_tradnl"/>
        </w:rPr>
        <w:t xml:space="preserve"> </w:t>
      </w:r>
    </w:p>
    <w:p w14:paraId="123AEEE1" w14:textId="14DF9FA5" w:rsidR="00573CDC" w:rsidRPr="00812BA2" w:rsidRDefault="008301B0" w:rsidP="00812BA2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12BA2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12BA2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C52C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C80C109" w14:textId="594B1027" w:rsidR="001105AF" w:rsidRDefault="00EF174D" w:rsidP="00812BA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FB795B7" w14:textId="77777777" w:rsidR="00812BA2" w:rsidRDefault="00812BA2" w:rsidP="00812BA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55EEDD8" w14:textId="64D8484C" w:rsidR="0027481A" w:rsidRPr="00812BA2" w:rsidRDefault="002B2C74" w:rsidP="00961AE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812BA2" w:rsidRPr="00812BA2">
        <w:rPr>
          <w:rFonts w:ascii="Courier New" w:hAnsi="Courier New" w:cs="Courier New"/>
          <w:sz w:val="24"/>
          <w:szCs w:val="24"/>
        </w:rPr>
        <w:t>al titular de la cuenta el CIEN POR CIENTO (100%) el pago de la deuda por Servicios de Automotor Cuenta Municipal N° IJX007 hasta Diciembre de 2018 inclusive.</w:t>
      </w:r>
    </w:p>
    <w:p w14:paraId="016D3D17" w14:textId="77777777" w:rsidR="009C52C9" w:rsidRDefault="009C52C9" w:rsidP="00D1105F">
      <w:pPr>
        <w:spacing w:before="100" w:beforeAutospacing="1"/>
        <w:rPr>
          <w:rFonts w:ascii="Courier New" w:hAnsi="Courier New" w:cs="Courier New"/>
          <w:sz w:val="24"/>
          <w:szCs w:val="24"/>
        </w:rPr>
      </w:pPr>
    </w:p>
    <w:p w14:paraId="3281DB82" w14:textId="767899BF" w:rsidR="002B2C74" w:rsidRPr="002B2C74" w:rsidRDefault="00812BA2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13E1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BC33C-429B-4B84-BD80-DDFBC7FE4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2018-05-02T12:25:00Z</cp:lastPrinted>
  <dcterms:created xsi:type="dcterms:W3CDTF">2018-05-02T13:01:00Z</dcterms:created>
  <dcterms:modified xsi:type="dcterms:W3CDTF">2018-05-04T13:17:00Z</dcterms:modified>
</cp:coreProperties>
</file>