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3684F0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20B1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20B1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10765</w:t>
      </w:r>
    </w:p>
    <w:p w14:paraId="6D33AFA5" w14:textId="4BD51FCA" w:rsidR="00351D74" w:rsidRPr="00EB0D83" w:rsidRDefault="002B2C74" w:rsidP="00EB0D83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EB0D83" w:rsidRPr="00EB0D83">
        <w:rPr>
          <w:rFonts w:ascii="Courier New" w:hAnsi="Courier New" w:cs="Courier New"/>
          <w:sz w:val="24"/>
          <w:szCs w:val="24"/>
        </w:rPr>
        <w:t xml:space="preserve">El Expediente N° 2490/17– iniciado por el Sra. </w:t>
      </w:r>
      <w:proofErr w:type="spellStart"/>
      <w:r w:rsidR="00EB0D83" w:rsidRPr="00EB0D83">
        <w:rPr>
          <w:rFonts w:ascii="Courier New" w:hAnsi="Courier New" w:cs="Courier New"/>
          <w:sz w:val="24"/>
          <w:szCs w:val="24"/>
        </w:rPr>
        <w:t>Virga</w:t>
      </w:r>
      <w:proofErr w:type="spellEnd"/>
      <w:r w:rsidR="00EB0D83" w:rsidRPr="00EB0D83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Juan Alberto – Eximición Tasas por Servicios a la Propiedad;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D333A1" w14:textId="27681123" w:rsidR="00EB0D83" w:rsidRDefault="00571161" w:rsidP="00EB0D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EB0D83">
        <w:rPr>
          <w:rFonts w:ascii="Courier New" w:eastAsia="Arial Unicode MS" w:hAnsi="Courier New" w:cs="Courier New"/>
          <w:b w:val="0"/>
        </w:rPr>
        <w:t xml:space="preserve">Que </w:t>
      </w:r>
      <w:r w:rsidR="00EB0D83" w:rsidRPr="00EB0D83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00017099; </w:t>
      </w:r>
    </w:p>
    <w:p w14:paraId="5EF04DD9" w14:textId="77777777" w:rsidR="00EB0D83" w:rsidRPr="00EB0D83" w:rsidRDefault="00EB0D83" w:rsidP="00EB0D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570635B" w14:textId="77777777" w:rsidR="00EB0D83" w:rsidRPr="00EB0D83" w:rsidRDefault="00EB0D83" w:rsidP="00EB0D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EB0D83">
        <w:rPr>
          <w:rFonts w:ascii="Courier New" w:hAnsi="Courier New" w:cs="Courier New"/>
          <w:b w:val="0"/>
          <w:szCs w:val="24"/>
        </w:rPr>
        <w:t>Que el estudio socioeconómico realizado por la Secretaria de Desarrollo Social expresa se trata de un hogar compuesto por dos integrantes adultos mayores;</w:t>
      </w:r>
    </w:p>
    <w:p w14:paraId="33A078EB" w14:textId="77777777" w:rsidR="00EB0D83" w:rsidRPr="00EB0D83" w:rsidRDefault="00EB0D83" w:rsidP="00EB0D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2E4BA790" w14:textId="77777777" w:rsidR="00EB0D83" w:rsidRPr="00EB0D83" w:rsidRDefault="00EB0D83" w:rsidP="00EB0D8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B0D83">
        <w:rPr>
          <w:rFonts w:ascii="Courier New" w:hAnsi="Courier New" w:cs="Courier New"/>
          <w:b w:val="0"/>
        </w:rPr>
        <w:t>Que los ingresos económicos es que percibe provienen de transferencias formales del Estado.</w:t>
      </w:r>
    </w:p>
    <w:p w14:paraId="4C74828D" w14:textId="77777777" w:rsidR="00686BD6" w:rsidRPr="00EB0D83" w:rsidRDefault="00686BD6" w:rsidP="00EB0D83">
      <w:pPr>
        <w:jc w:val="both"/>
        <w:rPr>
          <w:rStyle w:val="Referenciaintensa"/>
          <w:rFonts w:ascii="Courier New" w:eastAsia="Times New Roman" w:hAnsi="Courier New" w:cs="Courier New"/>
          <w:b w:val="0"/>
          <w:bCs w:val="0"/>
          <w:smallCaps w:val="0"/>
          <w:color w:val="000000"/>
          <w:spacing w:val="0"/>
          <w:szCs w:val="24"/>
        </w:rPr>
      </w:pPr>
    </w:p>
    <w:p w14:paraId="123AEEE1" w14:textId="14DF9FA5" w:rsidR="00573CDC" w:rsidRPr="00EB0D83" w:rsidRDefault="008301B0" w:rsidP="00EB0D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EB0D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B0D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B0D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EB0D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EB0D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EB0D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EB0D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EB0D83" w:rsidRDefault="002B2C74" w:rsidP="00EB0D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8B9C4BC" w14:textId="59BD0862" w:rsidR="00351D74" w:rsidRDefault="00EF174D" w:rsidP="00351D7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7CD61F5" w14:textId="77777777" w:rsidR="00351D74" w:rsidRDefault="00351D74" w:rsidP="00351D7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FFC7B4A" w14:textId="7D0C59A6" w:rsidR="00686BD6" w:rsidRPr="00EB0D83" w:rsidRDefault="00686BD6" w:rsidP="00EB0D83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EB0D83" w:rsidRPr="00EB0D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EB0D83" w:rsidRPr="00EB0D8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cincuenta por </w:t>
      </w:r>
      <w:proofErr w:type="gramStart"/>
      <w:r w:rsidR="00EB0D83" w:rsidRPr="00EB0D8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ciento(</w:t>
      </w:r>
      <w:proofErr w:type="gramEnd"/>
      <w:r w:rsidR="00EB0D83" w:rsidRPr="00EB0D8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50%)  en concepto de </w:t>
      </w:r>
      <w:r w:rsidR="00EB0D83" w:rsidRPr="00EB0D83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00017099  hasta diciembre de 2018 inclusive.</w:t>
      </w:r>
      <w:r w:rsidR="00EB0D83" w:rsidRPr="00EB0D83">
        <w:rPr>
          <w:rFonts w:ascii="Courier New" w:hAnsi="Courier New" w:cs="Courier New"/>
          <w:sz w:val="24"/>
          <w:szCs w:val="24"/>
        </w:rPr>
        <w:t xml:space="preserve"> </w:t>
      </w:r>
    </w:p>
    <w:p w14:paraId="3412996E" w14:textId="5CBD2A7F" w:rsidR="00686BD6" w:rsidRPr="00EB0D83" w:rsidRDefault="00686BD6" w:rsidP="00EB0D8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proofErr w:type="gramStart"/>
      <w:r w:rsidR="00EB0D83" w:rsidRPr="00EB0D83">
        <w:rPr>
          <w:rFonts w:ascii="Courier New" w:hAnsi="Courier New" w:cs="Courier New"/>
          <w:b/>
          <w:sz w:val="24"/>
          <w:szCs w:val="24"/>
        </w:rPr>
        <w:t xml:space="preserve">AUTORIZAR  </w:t>
      </w:r>
      <w:r w:rsidR="00EB0D83" w:rsidRPr="00EB0D83">
        <w:rPr>
          <w:rFonts w:ascii="Courier New" w:hAnsi="Courier New" w:cs="Courier New"/>
          <w:sz w:val="24"/>
          <w:szCs w:val="24"/>
        </w:rPr>
        <w:t>al</w:t>
      </w:r>
      <w:proofErr w:type="gramEnd"/>
      <w:r w:rsidR="00EB0D83" w:rsidRPr="00EB0D83">
        <w:rPr>
          <w:rFonts w:ascii="Courier New" w:hAnsi="Courier New" w:cs="Courier New"/>
          <w:sz w:val="24"/>
          <w:szCs w:val="24"/>
        </w:rPr>
        <w:t xml:space="preserve"> Departamento Ejecutivo al cobro de la deuda al  cincuenta por ciento (50%) y sin intereses de la </w:t>
      </w:r>
      <w:r w:rsidR="00EB0D83" w:rsidRPr="00EB0D8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Cuenta Municipal N° 00017099 Tasa por Servicio a Propiedad. </w:t>
      </w:r>
    </w:p>
    <w:p w14:paraId="23C3912F" w14:textId="2BAB2433" w:rsidR="00686BD6" w:rsidRDefault="00686BD6" w:rsidP="00686BD6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14:paraId="05C8F19C" w14:textId="42BB07D4" w:rsidR="00351D74" w:rsidRPr="00686BD6" w:rsidRDefault="00686BD6" w:rsidP="00686BD6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</w:p>
    <w:p w14:paraId="326EE3C2" w14:textId="7B22352A" w:rsidR="00686BD6" w:rsidRPr="00686BD6" w:rsidRDefault="00A32B41" w:rsidP="00686BD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686BD6"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686BD6"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686BD6"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686BD6"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08E99F0E" w14:textId="77777777" w:rsidR="00351D74" w:rsidRDefault="00351D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281DB82" w14:textId="1052BC17" w:rsidR="002B2C74" w:rsidRPr="002B2C74" w:rsidRDefault="00A32B4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bookmarkStart w:id="0" w:name="_GoBack"/>
      <w:bookmarkEnd w:id="0"/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2B41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A3B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1AD39-7601-4E52-B23D-C1DF4071C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2018-05-09T15:27:00Z</cp:lastPrinted>
  <dcterms:created xsi:type="dcterms:W3CDTF">2018-05-02T16:40:00Z</dcterms:created>
  <dcterms:modified xsi:type="dcterms:W3CDTF">2018-05-09T15:51:00Z</dcterms:modified>
</cp:coreProperties>
</file>