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0E3746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07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807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10766</w:t>
      </w:r>
    </w:p>
    <w:p w14:paraId="6D33AFA5" w14:textId="39B6D59B" w:rsidR="00351D74" w:rsidRPr="00802F52" w:rsidRDefault="002B2C74" w:rsidP="00802F5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02F52" w:rsidRPr="00802F52">
        <w:rPr>
          <w:rFonts w:ascii="Courier New" w:hAnsi="Courier New" w:cs="Courier New"/>
          <w:sz w:val="24"/>
          <w:szCs w:val="24"/>
        </w:rPr>
        <w:t>El Expediente N° 1169/17 – iniciado por el Sr.</w:t>
      </w:r>
      <w:r w:rsidR="00802F52" w:rsidRPr="00802F52">
        <w:rPr>
          <w:rFonts w:ascii="Courier New" w:hAnsi="Courier New" w:cs="Courier New"/>
          <w:sz w:val="24"/>
          <w:szCs w:val="24"/>
        </w:rPr>
        <w:t xml:space="preserve"> </w:t>
      </w:r>
      <w:r w:rsidR="00802F52" w:rsidRPr="00802F52">
        <w:rPr>
          <w:rFonts w:ascii="Courier New" w:hAnsi="Courier New" w:cs="Courier New"/>
          <w:sz w:val="24"/>
          <w:szCs w:val="24"/>
        </w:rPr>
        <w:t>Barrionuevo José A. – Solicita exención de Derechos de</w:t>
      </w:r>
      <w:r w:rsidR="00802F52" w:rsidRPr="00802F52">
        <w:rPr>
          <w:rFonts w:ascii="Courier New" w:hAnsi="Courier New" w:cs="Courier New"/>
          <w:sz w:val="24"/>
          <w:szCs w:val="24"/>
        </w:rPr>
        <w:t xml:space="preserve"> </w:t>
      </w:r>
      <w:r w:rsidR="00802F52" w:rsidRPr="00802F52">
        <w:rPr>
          <w:rFonts w:ascii="Courier New" w:hAnsi="Courier New" w:cs="Courier New"/>
          <w:sz w:val="24"/>
          <w:szCs w:val="24"/>
        </w:rPr>
        <w:t>Introducción y Apertura de Fosa del Cementerio;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71BF8A4" w14:textId="75245200" w:rsidR="00802F52" w:rsidRDefault="00571161" w:rsidP="00802F5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02F52">
        <w:rPr>
          <w:rFonts w:ascii="Courier New" w:eastAsia="Arial Unicode MS" w:hAnsi="Courier New" w:cs="Courier New"/>
          <w:b w:val="0"/>
        </w:rPr>
        <w:t xml:space="preserve">Que </w:t>
      </w:r>
      <w:r w:rsidR="00802F52" w:rsidRPr="00802F52">
        <w:rPr>
          <w:rFonts w:ascii="Courier New" w:hAnsi="Courier New" w:cs="Courier New"/>
          <w:b w:val="0"/>
        </w:rPr>
        <w:t>solicita la eximición de Derechos de Introducción y Apertura de Fosa de la Identificación N° 6079;</w:t>
      </w:r>
    </w:p>
    <w:p w14:paraId="0D6ABD18" w14:textId="77777777" w:rsidR="00802F52" w:rsidRPr="00802F52" w:rsidRDefault="00802F52" w:rsidP="00802F5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71EAF88" w14:textId="77777777" w:rsidR="00802F52" w:rsidRPr="00802F52" w:rsidRDefault="00802F52" w:rsidP="00802F5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02F52">
        <w:rPr>
          <w:rFonts w:ascii="Courier New" w:hAnsi="Courier New" w:cs="Courier New"/>
          <w:b w:val="0"/>
        </w:rPr>
        <w:t>Que el Informe Social realizado por la Secretaría de Desarrollo Social expresa que se trata de un hogar unipersonal con ingresos provenientes del mercado formal del trabajo,</w:t>
      </w:r>
    </w:p>
    <w:p w14:paraId="3F40A2F0" w14:textId="77777777" w:rsidR="00802F52" w:rsidRPr="00802F52" w:rsidRDefault="00802F52" w:rsidP="00802F5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DB7A34F" w14:textId="77777777" w:rsidR="00802F52" w:rsidRPr="00802F52" w:rsidRDefault="00802F52" w:rsidP="00802F5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02F52">
        <w:rPr>
          <w:rFonts w:ascii="Courier New" w:hAnsi="Courier New" w:cs="Courier New"/>
          <w:b w:val="0"/>
        </w:rPr>
        <w:t>Que presenta problemas de salud.</w:t>
      </w:r>
    </w:p>
    <w:p w14:paraId="4C74828D" w14:textId="60067A8F" w:rsidR="00686BD6" w:rsidRPr="00802F52" w:rsidRDefault="00686BD6" w:rsidP="00802F52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802F52" w:rsidRDefault="008301B0" w:rsidP="00802F5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02F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02F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E3F4B1B" w14:textId="4C4F2AD0" w:rsidR="00802F52" w:rsidRPr="00802F52" w:rsidRDefault="00686BD6" w:rsidP="00802F5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EB0D83" w:rsidRPr="00EB0D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02F52" w:rsidRPr="00802F52">
        <w:rPr>
          <w:rFonts w:ascii="Courier New" w:hAnsi="Courier New" w:cs="Courier New"/>
          <w:sz w:val="24"/>
          <w:szCs w:val="24"/>
        </w:rPr>
        <w:t>el pago de los</w:t>
      </w:r>
      <w:r w:rsidR="00802F52" w:rsidRPr="00802F52">
        <w:rPr>
          <w:rFonts w:ascii="Courier New" w:hAnsi="Courier New" w:cs="Courier New"/>
          <w:sz w:val="24"/>
          <w:szCs w:val="24"/>
        </w:rPr>
        <w:t xml:space="preserve"> </w:t>
      </w:r>
      <w:r w:rsidR="00802F52" w:rsidRPr="00802F52">
        <w:rPr>
          <w:rFonts w:ascii="Courier New" w:hAnsi="Courier New" w:cs="Courier New"/>
          <w:sz w:val="24"/>
          <w:szCs w:val="24"/>
        </w:rPr>
        <w:t>Derechos de Introducción y Apertura de Fosa de la Identificación N° 6079 correspondiente a los restos del Sr.</w:t>
      </w:r>
      <w:r w:rsidR="00802F52" w:rsidRPr="00802F52">
        <w:rPr>
          <w:rFonts w:ascii="Courier New" w:hAnsi="Courier New" w:cs="Courier New"/>
          <w:sz w:val="24"/>
          <w:szCs w:val="24"/>
        </w:rPr>
        <w:t xml:space="preserve"> </w:t>
      </w:r>
      <w:r w:rsidR="00802F52" w:rsidRPr="00802F52">
        <w:rPr>
          <w:rFonts w:ascii="Courier New" w:hAnsi="Courier New" w:cs="Courier New"/>
          <w:sz w:val="24"/>
          <w:szCs w:val="24"/>
        </w:rPr>
        <w:t>Barrionuevo Walter</w:t>
      </w:r>
      <w:r w:rsidR="00802F52" w:rsidRPr="00802F52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3281DB82" w14:textId="79BF4494" w:rsidR="002B2C74" w:rsidRPr="002B2C74" w:rsidRDefault="00802F5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D6B3B-BDD8-4BE2-BFFF-5BDF9B83A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2018-05-02T15:11:00Z</cp:lastPrinted>
  <dcterms:created xsi:type="dcterms:W3CDTF">2018-05-02T21:15:00Z</dcterms:created>
  <dcterms:modified xsi:type="dcterms:W3CDTF">2018-05-02T21:35:00Z</dcterms:modified>
</cp:coreProperties>
</file>