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0EEDB878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F6C4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8F6C4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10769</w:t>
      </w:r>
    </w:p>
    <w:p w14:paraId="6D33AFA5" w14:textId="38901CA2" w:rsidR="00351D74" w:rsidRPr="000D23D2" w:rsidRDefault="002B2C74" w:rsidP="001E48F4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 w:rsidRPr="000D23D2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0D23D2" w:rsidRPr="000D23D2">
        <w:rPr>
          <w:rFonts w:ascii="Courier New" w:hAnsi="Courier New" w:cs="Courier New"/>
          <w:sz w:val="24"/>
          <w:szCs w:val="24"/>
        </w:rPr>
        <w:t>La Ordenanza Nº8369 y la Ordenanza Nº 9692 que regulan</w:t>
      </w:r>
      <w:r w:rsidR="000D23D2" w:rsidRPr="000D23D2">
        <w:rPr>
          <w:rFonts w:ascii="Courier New" w:hAnsi="Courier New" w:cs="Courier New"/>
          <w:sz w:val="24"/>
          <w:szCs w:val="24"/>
        </w:rPr>
        <w:t xml:space="preserve"> </w:t>
      </w:r>
      <w:r w:rsidR="000D23D2" w:rsidRPr="000D23D2">
        <w:rPr>
          <w:rFonts w:ascii="Courier New" w:hAnsi="Courier New" w:cs="Courier New"/>
          <w:sz w:val="24"/>
          <w:szCs w:val="24"/>
        </w:rPr>
        <w:t>las Pensiones a la Vejez</w:t>
      </w:r>
      <w:r w:rsidR="000D23D2" w:rsidRPr="000D23D2">
        <w:rPr>
          <w:rFonts w:ascii="Courier New" w:hAnsi="Courier New" w:cs="Courier New"/>
          <w:sz w:val="24"/>
          <w:szCs w:val="24"/>
        </w:rPr>
        <w:t>;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6C662AB" w14:textId="77777777" w:rsidR="000D23D2" w:rsidRDefault="00571161" w:rsidP="000D23D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0D23D2">
        <w:rPr>
          <w:rFonts w:ascii="Courier New" w:eastAsia="Arial Unicode MS" w:hAnsi="Courier New" w:cs="Courier New"/>
          <w:b w:val="0"/>
        </w:rPr>
        <w:t xml:space="preserve">Que </w:t>
      </w:r>
      <w:r w:rsidR="000D23D2" w:rsidRPr="000D23D2">
        <w:rPr>
          <w:rFonts w:ascii="Courier New" w:eastAsia="Arial Unicode MS" w:hAnsi="Courier New" w:cs="Courier New"/>
          <w:b w:val="0"/>
          <w:lang w:val="es-ES_tradnl"/>
        </w:rPr>
        <w:t xml:space="preserve">la Ordenanza Nº 8369, data del año 2009, realizando una recopilación y unificación de las ordenanzas que regían hasta ese momento sobre tipo de asignación destinada a paliar mínimamente la necesidades de los grupos </w:t>
      </w:r>
      <w:proofErr w:type="spellStart"/>
      <w:r w:rsidR="000D23D2" w:rsidRPr="000D23D2">
        <w:rPr>
          <w:rFonts w:ascii="Courier New" w:eastAsia="Arial Unicode MS" w:hAnsi="Courier New" w:cs="Courier New"/>
          <w:b w:val="0"/>
          <w:lang w:val="es-ES_tradnl"/>
        </w:rPr>
        <w:t>mas</w:t>
      </w:r>
      <w:proofErr w:type="spellEnd"/>
      <w:r w:rsidR="000D23D2" w:rsidRPr="000D23D2">
        <w:rPr>
          <w:rFonts w:ascii="Courier New" w:eastAsia="Arial Unicode MS" w:hAnsi="Courier New" w:cs="Courier New"/>
          <w:b w:val="0"/>
          <w:lang w:val="es-ES_tradnl"/>
        </w:rPr>
        <w:t xml:space="preserve"> vulnerables de la sociedad, mientras no puedan acceder a otro tipo de beneficio por parte del estado nacional o provincial;</w:t>
      </w:r>
    </w:p>
    <w:p w14:paraId="1E12B001" w14:textId="77777777" w:rsidR="000D23D2" w:rsidRPr="000D23D2" w:rsidRDefault="000D23D2" w:rsidP="000D23D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43C411B6" w14:textId="760A4BF0" w:rsidR="000D23D2" w:rsidRDefault="000D23D2" w:rsidP="000D23D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0D23D2">
        <w:rPr>
          <w:rFonts w:ascii="Courier New" w:eastAsia="Arial Unicode MS" w:hAnsi="Courier New" w:cs="Courier New"/>
          <w:b w:val="0"/>
          <w:lang w:val="es-ES_tradnl"/>
        </w:rPr>
        <w:t>Que la Ordenanza Nº9692 establece que el monto de las pensiones es de pesos cuatrocientos ($400), no habiendo sufrido variante dicho monto desde la fecha de sanción de la mism</w:t>
      </w:r>
      <w:r>
        <w:rPr>
          <w:rFonts w:ascii="Courier New" w:eastAsia="Arial Unicode MS" w:hAnsi="Courier New" w:cs="Courier New"/>
          <w:b w:val="0"/>
          <w:lang w:val="es-ES_tradnl"/>
        </w:rPr>
        <w:t>a;</w:t>
      </w:r>
    </w:p>
    <w:p w14:paraId="4DF6DB72" w14:textId="77777777" w:rsidR="000D23D2" w:rsidRPr="000D23D2" w:rsidRDefault="000D23D2" w:rsidP="000D23D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53E859EB" w14:textId="77777777" w:rsidR="000D23D2" w:rsidRPr="000D23D2" w:rsidRDefault="000D23D2" w:rsidP="000D23D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0D23D2">
        <w:rPr>
          <w:rFonts w:ascii="Courier New" w:eastAsia="Arial Unicode MS" w:hAnsi="Courier New" w:cs="Courier New"/>
          <w:b w:val="0"/>
          <w:lang w:val="es-ES_tradnl"/>
        </w:rPr>
        <w:t xml:space="preserve">Que considera necesario realizar una actualización en el monto, que, </w:t>
      </w:r>
      <w:proofErr w:type="spellStart"/>
      <w:r w:rsidRPr="000D23D2">
        <w:rPr>
          <w:rFonts w:ascii="Courier New" w:eastAsia="Arial Unicode MS" w:hAnsi="Courier New" w:cs="Courier New"/>
          <w:b w:val="0"/>
          <w:lang w:val="es-ES_tradnl"/>
        </w:rPr>
        <w:t>mas</w:t>
      </w:r>
      <w:proofErr w:type="spellEnd"/>
      <w:r w:rsidRPr="000D23D2">
        <w:rPr>
          <w:rFonts w:ascii="Courier New" w:eastAsia="Arial Unicode MS" w:hAnsi="Courier New" w:cs="Courier New"/>
          <w:b w:val="0"/>
          <w:lang w:val="es-ES_tradnl"/>
        </w:rPr>
        <w:t xml:space="preserve"> allá de ser exiguo, ayuda de alguna manera a cubrir algunas necesidades de los vecinos más desprotegidos, mediante la posibilidad de acceder a este tipo de aporte ante la falta de ingresos de otro tipo.</w:t>
      </w:r>
    </w:p>
    <w:p w14:paraId="5834F1B4" w14:textId="23A88900" w:rsidR="00724257" w:rsidRPr="000D23D2" w:rsidRDefault="00724257" w:rsidP="000D23D2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_tradnl"/>
        </w:rPr>
      </w:pPr>
    </w:p>
    <w:p w14:paraId="123AEEE1" w14:textId="7EFF4869" w:rsidR="00573CDC" w:rsidRPr="000D23D2" w:rsidRDefault="008301B0" w:rsidP="000D23D2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0D23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0D23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0D23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0D23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Legislación General</w:t>
      </w:r>
      <w:r w:rsidR="00F87D4D" w:rsidRPr="000D23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0D23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0D23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0D23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0D23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</w:t>
      </w:r>
      <w:r w:rsidR="000D23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en General y en Particular</w:t>
      </w:r>
      <w:r w:rsidR="000641B2" w:rsidRPr="000D23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unanimidad</w:t>
      </w:r>
      <w:r w:rsidR="00AA31A2" w:rsidRPr="000D23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0D23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0D23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0D23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B2C74" w:rsidRPr="000D23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25</w:t>
      </w:r>
      <w:r w:rsidR="00CE1DE9" w:rsidRPr="000D23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0D23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0D23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724257" w:rsidRDefault="00B12343" w:rsidP="000D23D2">
      <w:pPr>
        <w:pStyle w:val="Prrafodelista"/>
        <w:spacing w:line="276" w:lineRule="auto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7CD61F5" w14:textId="362D6E41" w:rsidR="00351D74" w:rsidRDefault="00EF174D" w:rsidP="00802F5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D2809" w14:textId="77777777" w:rsidR="00724257" w:rsidRDefault="00724257" w:rsidP="00802F5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881F715" w14:textId="55A0ADC8" w:rsidR="001E48F4" w:rsidRDefault="00686BD6" w:rsidP="0070108B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70108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MODIFÍQUESE</w:t>
      </w:r>
      <w:r w:rsidR="000D23D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0D23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artículo 3 de la Ordenanza Nº 8369, el que</w:t>
      </w:r>
      <w:r w:rsidR="000D23D2" w:rsidRPr="000D23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0D23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quedara redactado de la siguiente manera</w:t>
      </w:r>
      <w:r w:rsidR="000D23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:</w:t>
      </w:r>
    </w:p>
    <w:p w14:paraId="6708A9CE" w14:textId="00843AF8" w:rsidR="00724257" w:rsidRDefault="00724257" w:rsidP="00724257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065185BC" w14:textId="527C39F7" w:rsidR="00724257" w:rsidRDefault="00724257" w:rsidP="00724257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54FAA247" w14:textId="2E306352" w:rsidR="0070108B" w:rsidRPr="0070108B" w:rsidRDefault="0070108B" w:rsidP="0070108B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“</w:t>
      </w: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Art.3: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FIJASE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</w:t>
      </w:r>
      <w:r w:rsidRPr="0070108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70108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monto de las pensiones establecidas en la presente, en la suma de PESOS UN MIL ($1.000) a partir del mes de Junio de 2018.-</w:t>
      </w:r>
    </w:p>
    <w:p w14:paraId="1037B2FE" w14:textId="3D98C4C6" w:rsidR="0070108B" w:rsidRDefault="0070108B" w:rsidP="0070108B">
      <w:pPr>
        <w:spacing w:after="0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70108B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Art.2:</w:t>
      </w:r>
      <w:r w:rsidRPr="0070108B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Deróguese la Ordenanza Nº9692.</w:t>
      </w:r>
    </w:p>
    <w:p w14:paraId="28C1B38D" w14:textId="77777777" w:rsidR="0070108B" w:rsidRPr="0070108B" w:rsidRDefault="0070108B" w:rsidP="0070108B">
      <w:pPr>
        <w:spacing w:after="0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bookmarkStart w:id="0" w:name="_GoBack"/>
      <w:bookmarkEnd w:id="0"/>
    </w:p>
    <w:p w14:paraId="3281DB82" w14:textId="39BDB36A" w:rsidR="002B2C74" w:rsidRPr="002B2C74" w:rsidRDefault="0070108B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0DA6C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B2C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23D2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D74"/>
    <w:rsid w:val="003644AE"/>
    <w:rsid w:val="00364702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108B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8F6C4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170F1E-37C4-49B6-8A79-666B4D719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2018-05-02T21:46:00Z</cp:lastPrinted>
  <dcterms:created xsi:type="dcterms:W3CDTF">2018-05-02T22:02:00Z</dcterms:created>
  <dcterms:modified xsi:type="dcterms:W3CDTF">2018-05-02T22:09:00Z</dcterms:modified>
</cp:coreProperties>
</file>