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4CE19D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460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460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10777</w:t>
      </w:r>
    </w:p>
    <w:p w14:paraId="6D33AFA5" w14:textId="0AE10E89" w:rsidR="00351D74" w:rsidRPr="002C1A50" w:rsidRDefault="002B2C74" w:rsidP="006B76E4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263A27" w:rsidRPr="002C1A50">
        <w:rPr>
          <w:rFonts w:ascii="Courier New" w:eastAsia="Arial Unicode MS" w:hAnsi="Courier New" w:cs="Courier New"/>
          <w:sz w:val="24"/>
          <w:szCs w:val="24"/>
        </w:rPr>
        <w:t>El Expediente Nº 640/11 iniciado por la Sra.</w:t>
      </w:r>
      <w:r w:rsidR="00263A27" w:rsidRPr="002C1A5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A27" w:rsidRPr="002C1A50">
        <w:rPr>
          <w:rFonts w:ascii="Courier New" w:eastAsia="Arial Unicode MS" w:hAnsi="Courier New" w:cs="Courier New"/>
          <w:sz w:val="24"/>
          <w:szCs w:val="24"/>
        </w:rPr>
        <w:t>Fernández Alcira Mercedes – Eximición Tasas por Servicios</w:t>
      </w:r>
      <w:r w:rsidR="002C1A50" w:rsidRPr="002C1A50">
        <w:rPr>
          <w:rFonts w:ascii="Courier New" w:eastAsia="Arial Unicode MS" w:hAnsi="Courier New" w:cs="Courier New"/>
          <w:sz w:val="24"/>
          <w:szCs w:val="24"/>
        </w:rPr>
        <w:t xml:space="preserve"> a la Propiedad;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955448" w14:textId="066E4485" w:rsidR="008972C8" w:rsidRPr="008972C8" w:rsidRDefault="00571161" w:rsidP="008972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972C8">
        <w:rPr>
          <w:rFonts w:ascii="Courier New" w:eastAsia="Arial Unicode MS" w:hAnsi="Courier New" w:cs="Courier New"/>
          <w:b w:val="0"/>
        </w:rPr>
        <w:t>Que</w:t>
      </w:r>
      <w:r w:rsidR="008972C8" w:rsidRPr="008972C8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8972C8" w:rsidRPr="008972C8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00013375</w:t>
      </w:r>
    </w:p>
    <w:p w14:paraId="64CF4B0F" w14:textId="77777777" w:rsidR="008972C8" w:rsidRPr="008972C8" w:rsidRDefault="008972C8" w:rsidP="008972C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972C8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7F7F76DB" w14:textId="77777777" w:rsidR="008972C8" w:rsidRPr="008972C8" w:rsidRDefault="008972C8" w:rsidP="008972C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972C8">
        <w:rPr>
          <w:rFonts w:ascii="Courier New" w:hAnsi="Courier New" w:cs="Courier New"/>
          <w:b w:val="0"/>
        </w:rPr>
        <w:t>Que el estudio socioeconómico realizado por la Secretaria de Desarrollo Social expresa que se trata de un hogar unipersonal inserta en el mercado a través de transferencia estatal,</w:t>
      </w:r>
    </w:p>
    <w:p w14:paraId="3C59012B" w14:textId="24759803" w:rsidR="002C1A50" w:rsidRPr="008972C8" w:rsidRDefault="00571161" w:rsidP="008972C8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"/>
        </w:rPr>
      </w:pPr>
      <w:r w:rsidRPr="008972C8">
        <w:rPr>
          <w:rFonts w:ascii="Courier New" w:eastAsia="Arial Unicode MS" w:hAnsi="Courier New" w:cs="Courier New"/>
          <w:b w:val="0"/>
        </w:rPr>
        <w:t xml:space="preserve"> </w:t>
      </w:r>
    </w:p>
    <w:p w14:paraId="123AEEE1" w14:textId="764ACB73" w:rsidR="00573CDC" w:rsidRPr="008972C8" w:rsidRDefault="008301B0" w:rsidP="008972C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72C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72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72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8972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8972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72C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717615" w14:textId="3DDC3ECB" w:rsidR="00B22E39" w:rsidRPr="008972C8" w:rsidRDefault="00686BD6" w:rsidP="0036762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8972C8" w:rsidRPr="008972C8">
        <w:rPr>
          <w:rFonts w:ascii="Courier New" w:eastAsia="Arial Unicode MS" w:hAnsi="Courier New" w:cs="Courier New"/>
          <w:b/>
          <w:sz w:val="24"/>
          <w:szCs w:val="24"/>
        </w:rPr>
        <w:t>EXIMIR</w:t>
      </w:r>
      <w:bookmarkEnd w:id="0"/>
      <w:r w:rsidR="008972C8" w:rsidRPr="008972C8">
        <w:rPr>
          <w:rFonts w:ascii="Courier New" w:eastAsia="Arial Unicode MS" w:hAnsi="Courier New" w:cs="Courier New"/>
          <w:sz w:val="24"/>
          <w:szCs w:val="24"/>
        </w:rPr>
        <w:t xml:space="preserve"> el CIEN POR </w:t>
      </w:r>
      <w:proofErr w:type="gramStart"/>
      <w:r w:rsidR="008972C8" w:rsidRPr="008972C8">
        <w:rPr>
          <w:rFonts w:ascii="Courier New" w:eastAsia="Arial Unicode MS" w:hAnsi="Courier New" w:cs="Courier New"/>
          <w:sz w:val="24"/>
          <w:szCs w:val="24"/>
        </w:rPr>
        <w:t>CIENTO(</w:t>
      </w:r>
      <w:proofErr w:type="gramEnd"/>
      <w:r w:rsidR="008972C8" w:rsidRPr="008972C8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N° 00013375 que mantiene</w:t>
      </w:r>
      <w:r w:rsidR="008972C8" w:rsidRPr="008972C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972C8" w:rsidRPr="008972C8">
        <w:rPr>
          <w:rFonts w:ascii="Courier New" w:eastAsia="Arial Unicode MS" w:hAnsi="Courier New" w:cs="Courier New"/>
          <w:sz w:val="24"/>
          <w:szCs w:val="24"/>
        </w:rPr>
        <w:t>con el Municipio hasta diciembre de 2018 inclusive</w:t>
      </w:r>
      <w:r w:rsidR="008972C8" w:rsidRPr="008972C8">
        <w:rPr>
          <w:rFonts w:ascii="Courier New" w:eastAsia="Arial Unicode MS" w:hAnsi="Courier New" w:cs="Courier New"/>
          <w:sz w:val="24"/>
          <w:szCs w:val="24"/>
        </w:rPr>
        <w:t>.</w:t>
      </w:r>
    </w:p>
    <w:p w14:paraId="3281DB82" w14:textId="0C403F82" w:rsidR="002B2C74" w:rsidRPr="002B2C74" w:rsidRDefault="00F71F7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1A50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0C002-F39A-4BAD-9113-C81CDFBF8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2018-05-18T12:47:00Z</cp:lastPrinted>
  <dcterms:created xsi:type="dcterms:W3CDTF">2018-05-18T12:56:00Z</dcterms:created>
  <dcterms:modified xsi:type="dcterms:W3CDTF">2018-05-18T13:27:00Z</dcterms:modified>
</cp:coreProperties>
</file>