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39BCB3D1" w:rsidR="00C062FC" w:rsidRDefault="007220A5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x-no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bookmarkStart w:id="0" w:name="_GoBack"/>
      <w:bookmarkEnd w:id="0"/>
    </w:p>
    <w:p w14:paraId="47745B5A" w14:textId="3686DFF7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10E7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10809</w:t>
      </w:r>
    </w:p>
    <w:p w14:paraId="6BECBCC4" w14:textId="2856B46F" w:rsidR="00CA7ACB" w:rsidRPr="00BA1A01" w:rsidRDefault="002B2C74" w:rsidP="00BA1A01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DA6FBE" w:rsidRPr="00DA6FBE">
        <w:rPr>
          <w:rFonts w:ascii="Courier New" w:eastAsia="Arial Unicode MS" w:hAnsi="Courier New" w:cs="Courier New"/>
          <w:lang w:val="es-ES_tradnl"/>
        </w:rPr>
        <w:t xml:space="preserve"> </w:t>
      </w:r>
      <w:r w:rsidR="00BA1A01" w:rsidRPr="00BA1A01">
        <w:rPr>
          <w:rFonts w:ascii="Courier New" w:hAnsi="Courier New" w:cs="Courier New"/>
          <w:sz w:val="24"/>
          <w:szCs w:val="24"/>
        </w:rPr>
        <w:t>El Expediente N° 1077/18 – iniciado por la Sra. Haro Marcela Alejandra – Eximición Tasas por Servicios a la Propiedad y Automotor;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24CC142" w14:textId="7C58F4C6" w:rsidR="005B34DF" w:rsidRPr="005B34DF" w:rsidRDefault="00B46183" w:rsidP="005B34D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B34DF">
        <w:rPr>
          <w:rFonts w:ascii="Courier New" w:hAnsi="Courier New" w:cs="Courier New"/>
          <w:b w:val="0"/>
        </w:rPr>
        <w:t xml:space="preserve">Que </w:t>
      </w:r>
      <w:r w:rsidR="005B34DF" w:rsidRPr="005B34DF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00004836 y Deuda Automotor Dominio N°482EMN;    </w:t>
      </w:r>
    </w:p>
    <w:p w14:paraId="759EB593" w14:textId="77777777" w:rsidR="005B34DF" w:rsidRPr="005B34DF" w:rsidRDefault="005B34DF" w:rsidP="005B34D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4A8B5DF" w14:textId="77777777" w:rsidR="005B34DF" w:rsidRPr="005B34DF" w:rsidRDefault="005B34DF" w:rsidP="005B34D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B34DF">
        <w:rPr>
          <w:rFonts w:ascii="Courier New" w:hAnsi="Courier New" w:cs="Courier New"/>
          <w:b w:val="0"/>
        </w:rPr>
        <w:t>Que la misma se encuentra pasando una mala situación económica.</w:t>
      </w:r>
    </w:p>
    <w:p w14:paraId="4F7F0D66" w14:textId="77777777" w:rsidR="005B34DF" w:rsidRPr="005B34DF" w:rsidRDefault="005B34DF" w:rsidP="005B34D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0709F41" w14:textId="6B17D358" w:rsidR="00F9394A" w:rsidRPr="005B34DF" w:rsidRDefault="005B34DF" w:rsidP="005B34D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B34DF">
        <w:rPr>
          <w:rFonts w:ascii="Courier New" w:hAnsi="Courier New" w:cs="Courier New"/>
          <w:b w:val="0"/>
        </w:rPr>
        <w:t>Que por lo expuesto con anterioridad no puede pagar la deuda que mantiene con este municipio.</w:t>
      </w:r>
    </w:p>
    <w:p w14:paraId="709CE62D" w14:textId="77777777" w:rsidR="00B46183" w:rsidRPr="005B34DF" w:rsidRDefault="00B46183" w:rsidP="005B34DF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6A6799A7" w:rsidR="00573CDC" w:rsidRPr="005B34DF" w:rsidRDefault="008301B0" w:rsidP="005B34D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5B34D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5B34D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5B34D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5B34D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5B34D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5B34D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5B34D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5B34D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5B34D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5B34D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5B34D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5B34D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5B34D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9B268F" w:rsidRPr="005B34D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30</w:t>
      </w:r>
      <w:r w:rsidR="006B76E4" w:rsidRPr="005B34D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mayo</w:t>
      </w:r>
      <w:r w:rsidR="007740AE" w:rsidRPr="005B34D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5B34D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104A23B3" w14:textId="77777777" w:rsidR="00805D7C" w:rsidRPr="009B268F" w:rsidRDefault="00805D7C" w:rsidP="009B268F">
      <w:pPr>
        <w:pStyle w:val="Prrafodelista"/>
        <w:spacing w:line="276" w:lineRule="auto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65EF6985" w:rsidR="00684B99" w:rsidRDefault="00EF174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E0CB906" w14:textId="77777777" w:rsidR="005B34DF" w:rsidRDefault="005B34DF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B7BA45" w14:textId="7015C606" w:rsidR="00F87BC4" w:rsidRDefault="00686BD6" w:rsidP="00F87BC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F87BC4" w:rsidRPr="00F87BC4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87BC4" w:rsidRPr="00F87BC4">
        <w:rPr>
          <w:rFonts w:ascii="Courier New" w:eastAsia="Arial Unicode MS" w:hAnsi="Courier New" w:cs="Courier New"/>
          <w:sz w:val="24"/>
          <w:szCs w:val="24"/>
        </w:rPr>
        <w:t xml:space="preserve"> el cien por ciento</w:t>
      </w:r>
      <w:r w:rsidR="00F87BC4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F87BC4" w:rsidRPr="00F87BC4">
        <w:rPr>
          <w:rFonts w:ascii="Courier New" w:eastAsia="Arial Unicode MS" w:hAnsi="Courier New" w:cs="Courier New"/>
          <w:sz w:val="24"/>
          <w:szCs w:val="24"/>
        </w:rPr>
        <w:t>100%)</w:t>
      </w:r>
      <w:r w:rsidR="00F9394A" w:rsidRPr="00F87BC4">
        <w:rPr>
          <w:rFonts w:ascii="Courier New" w:eastAsia="Arial Unicode MS" w:hAnsi="Courier New" w:cs="Courier New"/>
          <w:sz w:val="24"/>
          <w:szCs w:val="24"/>
        </w:rPr>
        <w:t xml:space="preserve"> de la deuda que en concepto de Tasa por Servicio a la Propieda</w:t>
      </w:r>
      <w:r w:rsidR="005B34DF">
        <w:rPr>
          <w:rFonts w:ascii="Courier New" w:eastAsia="Arial Unicode MS" w:hAnsi="Courier New" w:cs="Courier New"/>
          <w:sz w:val="24"/>
          <w:szCs w:val="24"/>
        </w:rPr>
        <w:t>d - Cuenta Municipal N° 00004836</w:t>
      </w:r>
      <w:r w:rsidR="00F9394A" w:rsidRPr="00F87BC4">
        <w:rPr>
          <w:rFonts w:ascii="Courier New" w:eastAsia="Arial Unicode MS" w:hAnsi="Courier New" w:cs="Courier New"/>
          <w:sz w:val="24"/>
          <w:szCs w:val="24"/>
        </w:rPr>
        <w:t xml:space="preserve"> hasta diciembre de 2018 inclusive.</w:t>
      </w:r>
    </w:p>
    <w:p w14:paraId="7EC8A50B" w14:textId="79230A4C" w:rsidR="005B34DF" w:rsidRDefault="005B34DF" w:rsidP="005B34DF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.2°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Pr="00F87BC4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F87BC4">
        <w:rPr>
          <w:rFonts w:ascii="Courier New" w:eastAsia="Arial Unicode MS" w:hAnsi="Courier New" w:cs="Courier New"/>
          <w:sz w:val="24"/>
          <w:szCs w:val="24"/>
        </w:rPr>
        <w:t xml:space="preserve"> el cien por ciento</w:t>
      </w:r>
      <w:r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Pr="00F87BC4">
        <w:rPr>
          <w:rFonts w:ascii="Courier New" w:eastAsia="Arial Unicode MS" w:hAnsi="Courier New" w:cs="Courier New"/>
          <w:sz w:val="24"/>
          <w:szCs w:val="24"/>
        </w:rPr>
        <w:t>100%) de la deuda que en concepto de</w:t>
      </w:r>
      <w:r>
        <w:rPr>
          <w:rFonts w:ascii="Courier New" w:eastAsia="Arial Unicode MS" w:hAnsi="Courier New" w:cs="Courier New"/>
          <w:sz w:val="24"/>
          <w:szCs w:val="24"/>
        </w:rPr>
        <w:t xml:space="preserve"> Tasa al Automotor  Dominio N°482EMN</w:t>
      </w:r>
      <w:r w:rsidRPr="00F87BC4">
        <w:rPr>
          <w:rFonts w:ascii="Courier New" w:eastAsia="Arial Unicode MS" w:hAnsi="Courier New" w:cs="Courier New"/>
          <w:sz w:val="24"/>
          <w:szCs w:val="24"/>
        </w:rPr>
        <w:t xml:space="preserve"> hasta diciembre de 2018 inclusive.</w:t>
      </w:r>
    </w:p>
    <w:p w14:paraId="504EEDD5" w14:textId="77777777" w:rsidR="005B34DF" w:rsidRDefault="005B34DF" w:rsidP="005B34DF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959300B" w14:textId="7DC0637A" w:rsidR="005B34DF" w:rsidRDefault="005B34DF" w:rsidP="005B34DF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0E5AB763" w14:textId="5ED381A5" w:rsidR="005B34DF" w:rsidRPr="00F87BC4" w:rsidRDefault="005B34DF" w:rsidP="005B34DF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281DB82" w14:textId="7C0232C9" w:rsidR="002B2C74" w:rsidRPr="002B2C74" w:rsidRDefault="005B34DF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E73A78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B268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266F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4DF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20A5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23CD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1A01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0E73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9DA3E-07EB-4D7B-883F-46F6DCD22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359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2018-06-01T11:18:00Z</cp:lastPrinted>
  <dcterms:created xsi:type="dcterms:W3CDTF">2018-05-31T12:53:00Z</dcterms:created>
  <dcterms:modified xsi:type="dcterms:W3CDTF">2018-06-01T11:39:00Z</dcterms:modified>
</cp:coreProperties>
</file>